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C3472" w14:textId="572231AC" w:rsidR="00264CC0" w:rsidRPr="00264CC0" w:rsidRDefault="00264CC0" w:rsidP="00264CC0">
      <w:pPr>
        <w:pBdr>
          <w:bottom w:val="single" w:sz="6" w:space="0" w:color="A2A9B1"/>
        </w:pBdr>
        <w:shd w:val="clear" w:color="auto" w:fill="FFFFFF"/>
        <w:spacing w:after="60"/>
        <w:outlineLvl w:val="0"/>
        <w:rPr>
          <w:rFonts w:ascii="Georgia" w:hAnsi="Georgia" w:cs="Arial"/>
          <w:color w:val="000000"/>
          <w:kern w:val="36"/>
          <w:sz w:val="43"/>
          <w:szCs w:val="43"/>
          <w:lang w:val="en"/>
        </w:rPr>
      </w:pPr>
      <w:r w:rsidRPr="00264CC0">
        <w:rPr>
          <w:rFonts w:ascii="Georgia" w:hAnsi="Georgia" w:cs="Arial"/>
          <w:color w:val="000000"/>
          <w:kern w:val="36"/>
          <w:sz w:val="43"/>
          <w:szCs w:val="43"/>
          <w:lang w:val="en"/>
        </w:rPr>
        <w:t xml:space="preserve">Stratospheric </w:t>
      </w:r>
      <w:r w:rsidR="009517D5">
        <w:rPr>
          <w:rFonts w:ascii="Georgia" w:hAnsi="Georgia" w:cs="Arial"/>
          <w:color w:val="000000"/>
          <w:kern w:val="36"/>
          <w:sz w:val="43"/>
          <w:szCs w:val="43"/>
          <w:lang w:val="en"/>
        </w:rPr>
        <w:t>S</w:t>
      </w:r>
      <w:r w:rsidRPr="00264CC0">
        <w:rPr>
          <w:rFonts w:ascii="Georgia" w:hAnsi="Georgia" w:cs="Arial"/>
          <w:color w:val="000000"/>
          <w:kern w:val="36"/>
          <w:sz w:val="43"/>
          <w:szCs w:val="43"/>
          <w:lang w:val="en"/>
        </w:rPr>
        <w:t xml:space="preserve">ulfate </w:t>
      </w:r>
      <w:r w:rsidR="009517D5">
        <w:rPr>
          <w:rFonts w:ascii="Georgia" w:hAnsi="Georgia" w:cs="Arial"/>
          <w:color w:val="000000"/>
          <w:kern w:val="36"/>
          <w:sz w:val="43"/>
          <w:szCs w:val="43"/>
          <w:lang w:val="en"/>
        </w:rPr>
        <w:t>A</w:t>
      </w:r>
      <w:r w:rsidRPr="00264CC0">
        <w:rPr>
          <w:rFonts w:ascii="Georgia" w:hAnsi="Georgia" w:cs="Arial"/>
          <w:color w:val="000000"/>
          <w:kern w:val="36"/>
          <w:sz w:val="43"/>
          <w:szCs w:val="43"/>
          <w:lang w:val="en"/>
        </w:rPr>
        <w:t xml:space="preserve">erosols </w:t>
      </w:r>
      <w:r w:rsidR="009517D5">
        <w:rPr>
          <w:rFonts w:ascii="Georgia" w:hAnsi="Georgia" w:cs="Arial"/>
          <w:color w:val="000000"/>
          <w:kern w:val="36"/>
          <w:sz w:val="43"/>
          <w:szCs w:val="43"/>
          <w:lang w:val="en"/>
        </w:rPr>
        <w:t>G</w:t>
      </w:r>
      <w:r w:rsidRPr="00264CC0">
        <w:rPr>
          <w:rFonts w:ascii="Georgia" w:hAnsi="Georgia" w:cs="Arial"/>
          <w:color w:val="000000"/>
          <w:kern w:val="36"/>
          <w:sz w:val="43"/>
          <w:szCs w:val="43"/>
          <w:lang w:val="en"/>
        </w:rPr>
        <w:t>eoengineering</w:t>
      </w:r>
    </w:p>
    <w:p w14:paraId="0404C7CB" w14:textId="77777777" w:rsidR="00264CC0" w:rsidRPr="00264CC0" w:rsidRDefault="00264CC0" w:rsidP="00264CC0">
      <w:pPr>
        <w:shd w:val="clear" w:color="auto" w:fill="FFFFFF"/>
        <w:rPr>
          <w:rFonts w:cs="Arial"/>
          <w:color w:val="222222"/>
          <w:sz w:val="19"/>
          <w:szCs w:val="19"/>
        </w:rPr>
      </w:pPr>
      <w:r w:rsidRPr="00264CC0">
        <w:rPr>
          <w:rFonts w:cs="Arial"/>
          <w:color w:val="222222"/>
          <w:sz w:val="19"/>
          <w:szCs w:val="19"/>
        </w:rPr>
        <w:t>From Wikipedia, the free encyclopedia</w:t>
      </w:r>
    </w:p>
    <w:p w14:paraId="07FF1EA4" w14:textId="77777777" w:rsidR="00264CC0" w:rsidRPr="00264CC0" w:rsidRDefault="00264CC0" w:rsidP="00264CC0">
      <w:pPr>
        <w:shd w:val="clear" w:color="auto" w:fill="FFFFFF"/>
        <w:rPr>
          <w:rFonts w:cs="Arial"/>
          <w:color w:val="222222"/>
          <w:sz w:val="21"/>
          <w:szCs w:val="21"/>
        </w:rPr>
      </w:pPr>
      <w:hyperlink r:id="rId6" w:anchor="mw-head" w:history="1"/>
      <w:hyperlink r:id="rId7" w:anchor="p-search" w:history="1"/>
    </w:p>
    <w:p w14:paraId="794EA1F5" w14:textId="77777777" w:rsidR="00264CC0" w:rsidRPr="00264CC0" w:rsidRDefault="00264CC0" w:rsidP="00264CC0">
      <w:pPr>
        <w:shd w:val="clear" w:color="auto" w:fill="F8F9FA"/>
        <w:jc w:val="center"/>
        <w:rPr>
          <w:rFonts w:cs="Arial"/>
          <w:color w:val="222222"/>
          <w:lang w:val="en"/>
        </w:rPr>
      </w:pPr>
      <w:hyperlink r:id="rId8" w:history="1">
        <w:r w:rsidRPr="00264CC0">
          <w:rPr>
            <w:rFonts w:cs="Arial"/>
            <w:color w:val="0B0080"/>
            <w:lang w:val="en"/>
          </w:rPr>
          <w:fldChar w:fldCharType="begin"/>
        </w:r>
        <w:r w:rsidRPr="00264CC0">
          <w:rPr>
            <w:rFonts w:cs="Arial"/>
            <w:color w:val="0B0080"/>
            <w:lang w:val="en"/>
          </w:rPr>
          <w:instrText xml:space="preserve"> INCLUDEPICTURE "https://upload.wikimedia.org/wikipedia/commons/thumb/f/f7/SPICE_SRM_overview.jpg/320px-SPICE_SRM_overview.jpg" \* MERGEFORMATINET </w:instrText>
        </w:r>
        <w:r w:rsidRPr="00264CC0">
          <w:rPr>
            <w:rFonts w:cs="Arial"/>
            <w:color w:val="0B0080"/>
            <w:lang w:val="en"/>
          </w:rPr>
          <w:fldChar w:fldCharType="separate"/>
        </w:r>
        <w:r w:rsidRPr="00264CC0">
          <w:rPr>
            <w:rFonts w:cs="Arial"/>
            <w:color w:val="0B0080"/>
            <w:lang w:val="en"/>
          </w:rPr>
          <w:pict w14:anchorId="5B592F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refer to caption and image description" href="https://en.wikipedia.org/wiki/File:SPICE_SRM_overview.jpg" style="width:240pt;height:177pt" o:button="t">
              <v:imagedata r:id="rId9" r:href="rId10"/>
            </v:shape>
          </w:pict>
        </w:r>
        <w:r w:rsidRPr="00264CC0">
          <w:rPr>
            <w:rFonts w:cs="Arial"/>
            <w:color w:val="0B0080"/>
            <w:lang w:val="en"/>
          </w:rPr>
          <w:fldChar w:fldCharType="end"/>
        </w:r>
      </w:hyperlink>
    </w:p>
    <w:p w14:paraId="58A83780" w14:textId="77777777" w:rsidR="00264CC0" w:rsidRPr="00264CC0" w:rsidRDefault="00264CC0" w:rsidP="00264CC0">
      <w:pPr>
        <w:shd w:val="clear" w:color="auto" w:fill="F8F9FA"/>
        <w:spacing w:line="336" w:lineRule="atLeast"/>
        <w:rPr>
          <w:rFonts w:cs="Arial"/>
          <w:color w:val="222222"/>
          <w:sz w:val="19"/>
          <w:szCs w:val="19"/>
          <w:lang w:val="en"/>
        </w:rPr>
      </w:pPr>
      <w:hyperlink r:id="rId11" w:tooltip="Enlarge" w:history="1"/>
    </w:p>
    <w:p w14:paraId="4866214F" w14:textId="4E826D18" w:rsidR="00264CC0" w:rsidRPr="00264CC0" w:rsidRDefault="00264CC0" w:rsidP="00264CC0">
      <w:pPr>
        <w:shd w:val="clear" w:color="auto" w:fill="F8F9FA"/>
        <w:spacing w:line="336" w:lineRule="atLeast"/>
        <w:rPr>
          <w:rFonts w:cs="Arial"/>
          <w:color w:val="222222"/>
          <w:sz w:val="19"/>
          <w:szCs w:val="19"/>
          <w:lang w:val="en"/>
        </w:rPr>
      </w:pPr>
      <w:r w:rsidRPr="00264CC0">
        <w:rPr>
          <w:rFonts w:cs="Arial"/>
          <w:color w:val="222222"/>
          <w:sz w:val="19"/>
          <w:szCs w:val="19"/>
          <w:lang w:val="en"/>
        </w:rPr>
        <w:t>Proposed tethered balloon to inject sulfate</w:t>
      </w:r>
      <w:r w:rsidRPr="00264CC0">
        <w:rPr>
          <w:rFonts w:cs="Arial"/>
          <w:color w:val="222222"/>
          <w:sz w:val="19"/>
          <w:lang w:val="en"/>
        </w:rPr>
        <w:t> </w:t>
      </w:r>
      <w:r w:rsidR="003D049A" w:rsidRPr="00264CC0">
        <w:rPr>
          <w:rFonts w:cs="Arial"/>
          <w:color w:val="222222"/>
          <w:sz w:val="19"/>
          <w:szCs w:val="19"/>
          <w:lang w:val="en"/>
        </w:rPr>
        <w:t>aerosols into</w:t>
      </w:r>
      <w:r w:rsidRPr="00264CC0">
        <w:rPr>
          <w:rFonts w:cs="Arial"/>
          <w:color w:val="222222"/>
          <w:sz w:val="19"/>
          <w:szCs w:val="19"/>
          <w:lang w:val="en"/>
        </w:rPr>
        <w:t xml:space="preserve"> the stratosphere.</w:t>
      </w:r>
    </w:p>
    <w:p w14:paraId="1118BE8D" w14:textId="6CAACAD7" w:rsidR="00264CC0" w:rsidRPr="003D049A" w:rsidRDefault="00264CC0" w:rsidP="00264CC0">
      <w:pPr>
        <w:shd w:val="clear" w:color="auto" w:fill="FFFFFF"/>
        <w:spacing w:before="120"/>
        <w:rPr>
          <w:rFonts w:cs="Arial"/>
          <w:sz w:val="21"/>
          <w:szCs w:val="21"/>
          <w:lang w:val="en"/>
        </w:rPr>
      </w:pPr>
      <w:r w:rsidRPr="003D049A">
        <w:rPr>
          <w:rFonts w:cs="Arial"/>
          <w:sz w:val="21"/>
          <w:szCs w:val="21"/>
          <w:lang w:val="en"/>
        </w:rPr>
        <w:t>The ability of</w:t>
      </w:r>
      <w:r w:rsidRPr="003D049A">
        <w:rPr>
          <w:rFonts w:cs="Arial"/>
          <w:sz w:val="21"/>
          <w:lang w:val="en"/>
        </w:rPr>
        <w:t> </w:t>
      </w:r>
      <w:r w:rsidRPr="003D049A">
        <w:rPr>
          <w:rFonts w:cs="Arial"/>
          <w:sz w:val="21"/>
          <w:szCs w:val="21"/>
          <w:lang w:val="en"/>
        </w:rPr>
        <w:t>stratospheric sulfate aerosols</w:t>
      </w:r>
      <w:r w:rsidRPr="003D049A">
        <w:rPr>
          <w:rFonts w:cs="Arial"/>
          <w:sz w:val="21"/>
          <w:lang w:val="en"/>
        </w:rPr>
        <w:t> </w:t>
      </w:r>
      <w:r w:rsidRPr="003D049A">
        <w:rPr>
          <w:rFonts w:cs="Arial"/>
          <w:sz w:val="21"/>
          <w:szCs w:val="21"/>
          <w:lang w:val="en"/>
        </w:rPr>
        <w:t>to create a</w:t>
      </w:r>
      <w:r w:rsidRPr="003D049A">
        <w:rPr>
          <w:rFonts w:cs="Arial"/>
          <w:sz w:val="21"/>
          <w:lang w:val="en"/>
        </w:rPr>
        <w:t> global dimming </w:t>
      </w:r>
      <w:r w:rsidRPr="003D049A">
        <w:rPr>
          <w:rFonts w:cs="Arial"/>
          <w:sz w:val="21"/>
          <w:szCs w:val="21"/>
          <w:lang w:val="en"/>
        </w:rPr>
        <w:t>effect has made them a possible candidate for use in</w:t>
      </w:r>
      <w:r w:rsidRPr="003D049A">
        <w:rPr>
          <w:rFonts w:cs="Arial"/>
          <w:sz w:val="21"/>
          <w:lang w:val="en"/>
        </w:rPr>
        <w:t> solar radiation management</w:t>
      </w:r>
      <w:r w:rsidR="003D049A" w:rsidRPr="003D049A">
        <w:rPr>
          <w:rFonts w:cs="Arial"/>
          <w:sz w:val="21"/>
          <w:szCs w:val="21"/>
          <w:lang w:val="en"/>
        </w:rPr>
        <w:t xml:space="preserve"> </w:t>
      </w:r>
      <w:r w:rsidRPr="003D049A">
        <w:rPr>
          <w:rFonts w:cs="Arial"/>
          <w:sz w:val="21"/>
          <w:lang w:val="en"/>
        </w:rPr>
        <w:t>climate engineering </w:t>
      </w:r>
      <w:r w:rsidRPr="003D049A">
        <w:rPr>
          <w:rFonts w:cs="Arial"/>
          <w:sz w:val="21"/>
          <w:szCs w:val="21"/>
          <w:lang w:val="en"/>
        </w:rPr>
        <w:t>projects</w:t>
      </w:r>
      <w:r w:rsidRPr="003D049A">
        <w:rPr>
          <w:rFonts w:cs="Arial"/>
          <w:sz w:val="21"/>
          <w:lang w:val="en"/>
        </w:rPr>
        <w:t> </w:t>
      </w:r>
      <w:r w:rsidRPr="003D049A">
        <w:rPr>
          <w:rFonts w:cs="Arial"/>
          <w:sz w:val="21"/>
          <w:szCs w:val="21"/>
          <w:lang w:val="en"/>
        </w:rPr>
        <w:t>to limit the effect and impact of</w:t>
      </w:r>
      <w:r w:rsidRPr="003D049A">
        <w:rPr>
          <w:rFonts w:cs="Arial"/>
          <w:sz w:val="21"/>
          <w:lang w:val="en"/>
        </w:rPr>
        <w:t> climate change </w:t>
      </w:r>
      <w:r w:rsidRPr="003D049A">
        <w:rPr>
          <w:rFonts w:cs="Arial"/>
          <w:sz w:val="21"/>
          <w:szCs w:val="21"/>
          <w:lang w:val="en"/>
        </w:rPr>
        <w:t>due to rising levels of</w:t>
      </w:r>
      <w:r w:rsidRPr="003D049A">
        <w:rPr>
          <w:rFonts w:cs="Arial"/>
          <w:sz w:val="21"/>
          <w:lang w:val="en"/>
        </w:rPr>
        <w:t> greenhouse gases</w:t>
      </w:r>
      <w:r w:rsidRPr="003D049A">
        <w:rPr>
          <w:rFonts w:cs="Arial"/>
          <w:sz w:val="21"/>
          <w:szCs w:val="21"/>
          <w:lang w:val="en"/>
        </w:rPr>
        <w:t>.</w:t>
      </w:r>
      <w:r w:rsidRPr="003D049A">
        <w:rPr>
          <w:rFonts w:cs="Arial"/>
          <w:sz w:val="21"/>
          <w:lang w:val="en"/>
        </w:rPr>
        <w:t> </w:t>
      </w:r>
      <w:r w:rsidRPr="003D049A">
        <w:rPr>
          <w:rFonts w:cs="Arial"/>
          <w:sz w:val="21"/>
          <w:szCs w:val="21"/>
          <w:lang w:val="en"/>
        </w:rPr>
        <w:t>Delivery of precursor sulfide gases such as</w:t>
      </w:r>
      <w:r w:rsidRPr="003D049A">
        <w:rPr>
          <w:rFonts w:cs="Arial"/>
          <w:sz w:val="21"/>
          <w:lang w:val="en"/>
        </w:rPr>
        <w:t> sulfuric acid</w:t>
      </w:r>
      <w:r w:rsidRPr="003D049A">
        <w:rPr>
          <w:rFonts w:cs="Arial"/>
          <w:sz w:val="21"/>
          <w:szCs w:val="21"/>
          <w:lang w:val="en"/>
        </w:rPr>
        <w:t>,</w:t>
      </w:r>
      <w:r w:rsidRPr="003D049A">
        <w:rPr>
          <w:rFonts w:cs="Arial"/>
          <w:sz w:val="21"/>
          <w:lang w:val="en"/>
        </w:rPr>
        <w:t> hydrogen sulfide </w:t>
      </w:r>
      <w:r w:rsidRPr="003D049A">
        <w:rPr>
          <w:rFonts w:cs="Arial"/>
          <w:sz w:val="21"/>
          <w:szCs w:val="21"/>
          <w:lang w:val="en"/>
        </w:rPr>
        <w:t>(</w:t>
      </w:r>
      <w:r w:rsidRPr="003D049A">
        <w:rPr>
          <w:rFonts w:cs="Arial"/>
          <w:sz w:val="21"/>
          <w:lang w:val="en"/>
        </w:rPr>
        <w:t>H</w:t>
      </w:r>
      <w:r w:rsidRPr="003D049A">
        <w:rPr>
          <w:rFonts w:cs="Arial"/>
          <w:sz w:val="17"/>
          <w:lang w:val="en"/>
        </w:rPr>
        <w:t>2</w:t>
      </w:r>
      <w:r w:rsidRPr="003D049A">
        <w:rPr>
          <w:rFonts w:cs="Arial"/>
          <w:sz w:val="21"/>
          <w:lang w:val="en"/>
        </w:rPr>
        <w:t>S</w:t>
      </w:r>
      <w:r w:rsidRPr="003D049A">
        <w:rPr>
          <w:rFonts w:cs="Arial"/>
          <w:sz w:val="21"/>
          <w:szCs w:val="21"/>
          <w:lang w:val="en"/>
        </w:rPr>
        <w:t>) or</w:t>
      </w:r>
      <w:r w:rsidRPr="003D049A">
        <w:rPr>
          <w:rFonts w:cs="Arial"/>
          <w:sz w:val="21"/>
          <w:lang w:val="en"/>
        </w:rPr>
        <w:t> sulfur dioxide </w:t>
      </w:r>
      <w:r w:rsidRPr="003D049A">
        <w:rPr>
          <w:rFonts w:cs="Arial"/>
          <w:sz w:val="21"/>
          <w:szCs w:val="21"/>
          <w:lang w:val="en"/>
        </w:rPr>
        <w:t>(</w:t>
      </w:r>
      <w:r w:rsidRPr="003D049A">
        <w:rPr>
          <w:rFonts w:cs="Arial"/>
          <w:sz w:val="21"/>
          <w:lang w:val="en"/>
        </w:rPr>
        <w:t>SO</w:t>
      </w:r>
      <w:r w:rsidRPr="003D049A">
        <w:rPr>
          <w:rFonts w:cs="Arial"/>
          <w:sz w:val="17"/>
          <w:lang w:val="en"/>
        </w:rPr>
        <w:t>2</w:t>
      </w:r>
      <w:r w:rsidRPr="003D049A">
        <w:rPr>
          <w:rFonts w:cs="Arial"/>
          <w:sz w:val="21"/>
          <w:szCs w:val="21"/>
          <w:lang w:val="en"/>
        </w:rPr>
        <w:t>) by</w:t>
      </w:r>
      <w:r w:rsidRPr="003D049A">
        <w:rPr>
          <w:rFonts w:cs="Arial"/>
          <w:sz w:val="21"/>
          <w:lang w:val="en"/>
        </w:rPr>
        <w:t> artillery</w:t>
      </w:r>
      <w:r w:rsidRPr="003D049A">
        <w:rPr>
          <w:rFonts w:cs="Arial"/>
          <w:sz w:val="21"/>
          <w:szCs w:val="21"/>
          <w:lang w:val="en"/>
        </w:rPr>
        <w:t>,</w:t>
      </w:r>
      <w:r w:rsidR="009517D5" w:rsidRPr="003D049A">
        <w:rPr>
          <w:rFonts w:cs="Arial"/>
          <w:sz w:val="21"/>
          <w:szCs w:val="21"/>
          <w:lang w:val="en"/>
        </w:rPr>
        <w:t xml:space="preserve"> </w:t>
      </w:r>
      <w:r w:rsidRPr="003D049A">
        <w:rPr>
          <w:rFonts w:cs="Arial"/>
          <w:sz w:val="21"/>
          <w:szCs w:val="21"/>
          <w:lang w:val="en"/>
        </w:rPr>
        <w:t>aircraft</w:t>
      </w:r>
      <w:r w:rsidRPr="003D049A">
        <w:rPr>
          <w:rFonts w:cs="Arial"/>
          <w:sz w:val="21"/>
          <w:lang w:val="en"/>
        </w:rPr>
        <w:t> </w:t>
      </w:r>
      <w:r w:rsidRPr="003D049A">
        <w:rPr>
          <w:rFonts w:cs="Arial"/>
          <w:sz w:val="21"/>
          <w:szCs w:val="21"/>
          <w:lang w:val="en"/>
        </w:rPr>
        <w:t>and</w:t>
      </w:r>
      <w:r w:rsidRPr="003D049A">
        <w:rPr>
          <w:rFonts w:cs="Arial"/>
          <w:sz w:val="21"/>
          <w:lang w:val="en"/>
        </w:rPr>
        <w:t> balloons </w:t>
      </w:r>
      <w:r w:rsidRPr="003D049A">
        <w:rPr>
          <w:rFonts w:cs="Arial"/>
          <w:sz w:val="21"/>
          <w:szCs w:val="21"/>
          <w:lang w:val="en"/>
        </w:rPr>
        <w:t>has been proposed.</w:t>
      </w:r>
      <w:r w:rsidRPr="003D049A">
        <w:rPr>
          <w:rFonts w:cs="Arial"/>
          <w:sz w:val="21"/>
          <w:lang w:val="en"/>
        </w:rPr>
        <w:t> </w:t>
      </w:r>
      <w:r w:rsidRPr="003D049A">
        <w:rPr>
          <w:rFonts w:cs="Arial"/>
          <w:sz w:val="21"/>
          <w:szCs w:val="21"/>
          <w:lang w:val="en"/>
        </w:rPr>
        <w:t>It presently appears that this proposed method could counter most climatic changes, take effect rapidly, have very low direct implementation costs, and be reversible in its direct climatic effects.</w:t>
      </w:r>
    </w:p>
    <w:p w14:paraId="7D52DB72" w14:textId="65E5A8FC" w:rsidR="00264CC0" w:rsidRPr="003D049A" w:rsidRDefault="00264CC0" w:rsidP="00264CC0">
      <w:pPr>
        <w:shd w:val="clear" w:color="auto" w:fill="FFFFFF"/>
        <w:spacing w:before="120" w:after="120"/>
        <w:rPr>
          <w:rFonts w:cs="Arial"/>
          <w:sz w:val="21"/>
          <w:szCs w:val="21"/>
          <w:lang w:val="en"/>
        </w:rPr>
      </w:pPr>
      <w:r w:rsidRPr="003D049A">
        <w:rPr>
          <w:rFonts w:cs="Arial"/>
          <w:sz w:val="21"/>
          <w:szCs w:val="21"/>
          <w:lang w:val="en"/>
        </w:rPr>
        <w:t>One study calculated the impact of injecting sulfate particles, or</w:t>
      </w:r>
      <w:r w:rsidRPr="003D049A">
        <w:rPr>
          <w:rFonts w:cs="Arial"/>
          <w:sz w:val="21"/>
          <w:lang w:val="en"/>
        </w:rPr>
        <w:t> aerosols</w:t>
      </w:r>
      <w:r w:rsidRPr="003D049A">
        <w:rPr>
          <w:rFonts w:cs="Arial"/>
          <w:sz w:val="21"/>
          <w:szCs w:val="21"/>
          <w:lang w:val="en"/>
        </w:rPr>
        <w:t>, every one to four years into the stratosphere in amounts equal to those lofted by the volcanic eruption of</w:t>
      </w:r>
      <w:r w:rsidRPr="003D049A">
        <w:rPr>
          <w:rFonts w:cs="Arial"/>
          <w:sz w:val="21"/>
          <w:lang w:val="en"/>
        </w:rPr>
        <w:t> Mount Pinatubo </w:t>
      </w:r>
      <w:r w:rsidRPr="003D049A">
        <w:rPr>
          <w:rFonts w:cs="Arial"/>
          <w:sz w:val="21"/>
          <w:szCs w:val="21"/>
          <w:lang w:val="en"/>
        </w:rPr>
        <w:t>in 1991,</w:t>
      </w:r>
      <w:r w:rsidRPr="003D049A">
        <w:rPr>
          <w:rFonts w:cs="Arial"/>
          <w:sz w:val="21"/>
          <w:lang w:val="en"/>
        </w:rPr>
        <w:t> </w:t>
      </w:r>
      <w:r w:rsidRPr="003D049A">
        <w:rPr>
          <w:rFonts w:cs="Arial"/>
          <w:sz w:val="21"/>
          <w:szCs w:val="21"/>
          <w:lang w:val="en"/>
        </w:rPr>
        <w:t>but did not address the many technical and political challenges involved in potential solar radiation management efforts.</w:t>
      </w:r>
      <w:r w:rsidRPr="003D049A">
        <w:rPr>
          <w:rFonts w:cs="Arial"/>
          <w:sz w:val="21"/>
          <w:lang w:val="en"/>
        </w:rPr>
        <w:t> </w:t>
      </w:r>
      <w:r w:rsidRPr="003D049A">
        <w:rPr>
          <w:rFonts w:cs="Arial"/>
          <w:sz w:val="21"/>
          <w:szCs w:val="21"/>
          <w:lang w:val="en"/>
        </w:rPr>
        <w:t>If found to be economically, environmentally and technologically viable, such injections could provide a "grace period" of up to 20 years before major cutbacks in greenhouse gas emissions would be required, the study concludes.</w:t>
      </w:r>
    </w:p>
    <w:p w14:paraId="6EB99567" w14:textId="55A0E9FA" w:rsidR="00264CC0" w:rsidRPr="003D049A" w:rsidRDefault="00264CC0" w:rsidP="00264CC0">
      <w:pPr>
        <w:shd w:val="clear" w:color="auto" w:fill="FFFFFF"/>
        <w:spacing w:before="120"/>
        <w:rPr>
          <w:rFonts w:cs="Arial"/>
          <w:sz w:val="21"/>
          <w:szCs w:val="21"/>
          <w:lang w:val="en"/>
        </w:rPr>
      </w:pPr>
      <w:r w:rsidRPr="003D049A">
        <w:rPr>
          <w:rFonts w:cs="Arial"/>
          <w:sz w:val="21"/>
          <w:szCs w:val="21"/>
          <w:lang w:val="en"/>
        </w:rPr>
        <w:t>It has been suggested that the direct delivery of precursors could be achieved using sulfide gases such as</w:t>
      </w:r>
      <w:r w:rsidRPr="003D049A">
        <w:rPr>
          <w:rFonts w:cs="Arial"/>
          <w:sz w:val="21"/>
          <w:lang w:val="en"/>
        </w:rPr>
        <w:t> dimethyl sulfide</w:t>
      </w:r>
      <w:r w:rsidRPr="003D049A">
        <w:rPr>
          <w:rFonts w:cs="Arial"/>
          <w:sz w:val="21"/>
          <w:szCs w:val="21"/>
          <w:lang w:val="en"/>
        </w:rPr>
        <w:t>,</w:t>
      </w:r>
      <w:r w:rsidRPr="003D049A">
        <w:rPr>
          <w:rFonts w:cs="Arial"/>
          <w:sz w:val="21"/>
          <w:lang w:val="en"/>
        </w:rPr>
        <w:t> sulfur dioxide </w:t>
      </w:r>
      <w:r w:rsidRPr="003D049A">
        <w:rPr>
          <w:rFonts w:cs="Arial"/>
          <w:sz w:val="21"/>
          <w:szCs w:val="21"/>
          <w:lang w:val="en"/>
        </w:rPr>
        <w:t>(</w:t>
      </w:r>
      <w:r w:rsidRPr="003D049A">
        <w:rPr>
          <w:rFonts w:cs="Arial"/>
          <w:sz w:val="21"/>
          <w:lang w:val="en"/>
        </w:rPr>
        <w:t>SO</w:t>
      </w:r>
      <w:r w:rsidRPr="003D049A">
        <w:rPr>
          <w:rFonts w:cs="Arial"/>
          <w:sz w:val="17"/>
          <w:lang w:val="en"/>
        </w:rPr>
        <w:t>2</w:t>
      </w:r>
      <w:r w:rsidRPr="003D049A">
        <w:rPr>
          <w:rFonts w:cs="Arial"/>
          <w:sz w:val="21"/>
          <w:szCs w:val="21"/>
          <w:lang w:val="en"/>
        </w:rPr>
        <w:t>),</w:t>
      </w:r>
      <w:r w:rsidRPr="003D049A">
        <w:rPr>
          <w:rFonts w:cs="Arial"/>
          <w:sz w:val="21"/>
          <w:lang w:val="en"/>
        </w:rPr>
        <w:t> carbonyl sulfide</w:t>
      </w:r>
      <w:r w:rsidRPr="003D049A">
        <w:rPr>
          <w:rFonts w:cs="Arial"/>
          <w:sz w:val="21"/>
          <w:szCs w:val="21"/>
          <w:lang w:val="en"/>
        </w:rPr>
        <w:t>, or</w:t>
      </w:r>
      <w:r w:rsidRPr="003D049A">
        <w:rPr>
          <w:rFonts w:cs="Arial"/>
          <w:sz w:val="21"/>
          <w:lang w:val="en"/>
        </w:rPr>
        <w:t> hydrogen sulfide </w:t>
      </w:r>
      <w:r w:rsidRPr="003D049A">
        <w:rPr>
          <w:rFonts w:cs="Arial"/>
          <w:sz w:val="21"/>
          <w:szCs w:val="21"/>
          <w:lang w:val="en"/>
        </w:rPr>
        <w:t>(</w:t>
      </w:r>
      <w:r w:rsidRPr="003D049A">
        <w:rPr>
          <w:rFonts w:cs="Arial"/>
          <w:sz w:val="21"/>
          <w:lang w:val="en"/>
        </w:rPr>
        <w:t>H</w:t>
      </w:r>
      <w:r w:rsidRPr="003D049A">
        <w:rPr>
          <w:rFonts w:cs="Arial"/>
          <w:sz w:val="17"/>
          <w:lang w:val="en"/>
        </w:rPr>
        <w:t>2</w:t>
      </w:r>
      <w:r w:rsidRPr="003D049A">
        <w:rPr>
          <w:rFonts w:cs="Arial"/>
          <w:sz w:val="21"/>
          <w:lang w:val="en"/>
        </w:rPr>
        <w:t>S</w:t>
      </w:r>
      <w:r w:rsidRPr="003D049A">
        <w:rPr>
          <w:rFonts w:cs="Arial"/>
          <w:sz w:val="21"/>
          <w:szCs w:val="21"/>
          <w:lang w:val="en"/>
        </w:rPr>
        <w:t>).</w:t>
      </w:r>
      <w:r w:rsidRPr="003D049A">
        <w:rPr>
          <w:rFonts w:cs="Arial"/>
          <w:sz w:val="21"/>
          <w:lang w:val="en"/>
        </w:rPr>
        <w:t> </w:t>
      </w:r>
      <w:r w:rsidRPr="003D049A">
        <w:rPr>
          <w:rFonts w:cs="Arial"/>
          <w:sz w:val="21"/>
          <w:szCs w:val="21"/>
          <w:lang w:val="en"/>
        </w:rPr>
        <w:t>These compounds would be delivered using artillery, aircraft (such as the high-flying</w:t>
      </w:r>
      <w:r w:rsidRPr="003D049A">
        <w:rPr>
          <w:rFonts w:cs="Arial"/>
          <w:sz w:val="21"/>
          <w:lang w:val="en"/>
        </w:rPr>
        <w:t> F-15C</w:t>
      </w:r>
      <w:r w:rsidRPr="003D049A">
        <w:rPr>
          <w:rFonts w:cs="Arial"/>
          <w:sz w:val="21"/>
          <w:szCs w:val="21"/>
          <w:lang w:val="en"/>
        </w:rPr>
        <w:t>)</w:t>
      </w:r>
      <w:r w:rsidRPr="003D049A">
        <w:rPr>
          <w:rFonts w:cs="Arial"/>
          <w:sz w:val="21"/>
          <w:lang w:val="en"/>
        </w:rPr>
        <w:t> </w:t>
      </w:r>
      <w:r w:rsidRPr="003D049A">
        <w:rPr>
          <w:rFonts w:cs="Arial"/>
          <w:sz w:val="21"/>
          <w:szCs w:val="21"/>
          <w:lang w:val="en"/>
        </w:rPr>
        <w:t>or balloons, and result in the formation of compounds with the sulfate</w:t>
      </w:r>
      <w:r w:rsidRPr="003D049A">
        <w:rPr>
          <w:rFonts w:cs="Arial"/>
          <w:sz w:val="21"/>
          <w:lang w:val="en"/>
        </w:rPr>
        <w:t> anion </w:t>
      </w:r>
      <w:r w:rsidRPr="003D049A">
        <w:rPr>
          <w:rFonts w:cs="Arial"/>
          <w:sz w:val="21"/>
          <w:szCs w:val="21"/>
          <w:lang w:val="en"/>
        </w:rPr>
        <w:t>SO</w:t>
      </w:r>
      <w:r w:rsidRPr="003D049A">
        <w:rPr>
          <w:rFonts w:cs="Arial"/>
          <w:sz w:val="17"/>
          <w:szCs w:val="17"/>
          <w:vertAlign w:val="subscript"/>
          <w:lang w:val="en"/>
        </w:rPr>
        <w:t>4</w:t>
      </w:r>
      <w:r w:rsidRPr="003D049A">
        <w:rPr>
          <w:rFonts w:cs="Arial"/>
          <w:sz w:val="17"/>
          <w:szCs w:val="17"/>
          <w:vertAlign w:val="superscript"/>
          <w:lang w:val="en"/>
        </w:rPr>
        <w:t>2−</w:t>
      </w:r>
      <w:r w:rsidRPr="003D049A">
        <w:rPr>
          <w:rFonts w:cs="Arial"/>
          <w:sz w:val="21"/>
          <w:szCs w:val="21"/>
          <w:lang w:val="en"/>
        </w:rPr>
        <w:t>.</w:t>
      </w:r>
    </w:p>
    <w:p w14:paraId="60A58D52" w14:textId="1FAB12D2" w:rsidR="00264CC0" w:rsidRPr="003D049A" w:rsidRDefault="00264CC0" w:rsidP="00264CC0">
      <w:pPr>
        <w:shd w:val="clear" w:color="auto" w:fill="FFFFFF"/>
        <w:spacing w:before="120" w:after="120"/>
        <w:rPr>
          <w:rFonts w:cs="Arial"/>
          <w:sz w:val="21"/>
          <w:szCs w:val="21"/>
          <w:lang w:val="en"/>
        </w:rPr>
      </w:pPr>
      <w:r w:rsidRPr="003D049A">
        <w:rPr>
          <w:rFonts w:cs="Arial"/>
          <w:sz w:val="21"/>
          <w:szCs w:val="21"/>
          <w:lang w:val="en"/>
        </w:rPr>
        <w:t xml:space="preserve">According to estimates, "one kilogram of </w:t>
      </w:r>
      <w:r w:rsidR="003D049A" w:rsidRPr="003D049A">
        <w:rPr>
          <w:rFonts w:cs="Arial"/>
          <w:sz w:val="21"/>
          <w:szCs w:val="21"/>
          <w:lang w:val="en"/>
        </w:rPr>
        <w:t>well-placed</w:t>
      </w:r>
      <w:r w:rsidRPr="003D049A">
        <w:rPr>
          <w:rFonts w:cs="Arial"/>
          <w:sz w:val="21"/>
          <w:szCs w:val="21"/>
          <w:lang w:val="en"/>
        </w:rPr>
        <w:t xml:space="preserve"> sulfur in the stratosphere would roughly offset the warming effect of several hundred thousand kilograms of carbon dioxide."</w:t>
      </w:r>
      <w:r w:rsidR="003D049A" w:rsidRPr="003D049A">
        <w:rPr>
          <w:rFonts w:cs="Arial"/>
          <w:sz w:val="21"/>
          <w:szCs w:val="21"/>
          <w:lang w:val="en"/>
        </w:rPr>
        <w:t xml:space="preserve"> </w:t>
      </w:r>
    </w:p>
    <w:p w14:paraId="7DF19C31" w14:textId="0539FDD1" w:rsidR="00264CC0" w:rsidRPr="003D049A" w:rsidRDefault="00264CC0" w:rsidP="00264CC0">
      <w:pPr>
        <w:pBdr>
          <w:bottom w:val="single" w:sz="6" w:space="0" w:color="A2A9B1"/>
        </w:pBdr>
        <w:shd w:val="clear" w:color="auto" w:fill="FFFFFF"/>
        <w:spacing w:before="240" w:after="60"/>
        <w:outlineLvl w:val="1"/>
        <w:rPr>
          <w:rFonts w:ascii="Georgia" w:hAnsi="Georgia" w:cs="Arial"/>
          <w:sz w:val="32"/>
          <w:szCs w:val="32"/>
          <w:lang w:val="en"/>
        </w:rPr>
      </w:pPr>
      <w:r w:rsidRPr="003D049A">
        <w:rPr>
          <w:rFonts w:ascii="Georgia" w:hAnsi="Georgia" w:cs="Arial"/>
          <w:sz w:val="32"/>
          <w:lang w:val="en"/>
        </w:rPr>
        <w:t>Arguments for the technique</w:t>
      </w:r>
    </w:p>
    <w:p w14:paraId="3901F684" w14:textId="23970AD2" w:rsidR="00264CC0" w:rsidRPr="003D049A" w:rsidRDefault="00264CC0" w:rsidP="00264CC0">
      <w:pPr>
        <w:shd w:val="clear" w:color="auto" w:fill="FFFFFF"/>
        <w:spacing w:before="120" w:after="120"/>
        <w:rPr>
          <w:rFonts w:cs="Arial"/>
          <w:sz w:val="21"/>
          <w:szCs w:val="21"/>
          <w:lang w:val="en"/>
        </w:rPr>
      </w:pPr>
      <w:r w:rsidRPr="003D049A">
        <w:rPr>
          <w:rFonts w:cs="Arial"/>
          <w:sz w:val="21"/>
          <w:szCs w:val="21"/>
          <w:lang w:val="en"/>
        </w:rPr>
        <w:t xml:space="preserve">The arguments in </w:t>
      </w:r>
      <w:r w:rsidR="003D049A" w:rsidRPr="003D049A">
        <w:rPr>
          <w:rFonts w:cs="Arial"/>
          <w:sz w:val="21"/>
          <w:szCs w:val="21"/>
          <w:lang w:val="en"/>
        </w:rPr>
        <w:t>favor</w:t>
      </w:r>
      <w:r w:rsidRPr="003D049A">
        <w:rPr>
          <w:rFonts w:cs="Arial"/>
          <w:sz w:val="21"/>
          <w:szCs w:val="21"/>
          <w:lang w:val="en"/>
        </w:rPr>
        <w:t xml:space="preserve"> of this approach in comparison to other possible means of solar radiation management are:</w:t>
      </w:r>
    </w:p>
    <w:p w14:paraId="1B5B0364" w14:textId="7DE5F3D1" w:rsidR="00264CC0" w:rsidRPr="003D049A" w:rsidRDefault="00264CC0" w:rsidP="009517D5">
      <w:pPr>
        <w:numPr>
          <w:ilvl w:val="0"/>
          <w:numId w:val="2"/>
        </w:numPr>
        <w:shd w:val="clear" w:color="auto" w:fill="FFFFFF"/>
        <w:spacing w:before="100" w:beforeAutospacing="1" w:after="24"/>
        <w:rPr>
          <w:rFonts w:cs="Arial"/>
          <w:sz w:val="21"/>
          <w:szCs w:val="21"/>
          <w:lang w:val="en"/>
        </w:rPr>
      </w:pPr>
      <w:r w:rsidRPr="003D049A">
        <w:rPr>
          <w:rFonts w:cs="Arial"/>
          <w:sz w:val="21"/>
          <w:szCs w:val="21"/>
          <w:lang w:val="en"/>
        </w:rPr>
        <w:t>Mimics a natural process:</w:t>
      </w:r>
      <w:r w:rsidRPr="003D049A">
        <w:rPr>
          <w:rFonts w:cs="Arial"/>
          <w:sz w:val="21"/>
          <w:lang w:val="en"/>
        </w:rPr>
        <w:t> </w:t>
      </w:r>
      <w:r w:rsidRPr="003D049A">
        <w:rPr>
          <w:rFonts w:cs="Arial"/>
          <w:sz w:val="21"/>
          <w:szCs w:val="21"/>
          <w:lang w:val="en"/>
        </w:rPr>
        <w:t>Stratospheric sulfur aerosols are created by existing natural processes (especially</w:t>
      </w:r>
      <w:r w:rsidRPr="003D049A">
        <w:rPr>
          <w:rFonts w:cs="Arial"/>
          <w:sz w:val="21"/>
          <w:lang w:val="en"/>
        </w:rPr>
        <w:t> volcanoes</w:t>
      </w:r>
      <w:r w:rsidRPr="003D049A">
        <w:rPr>
          <w:rFonts w:cs="Arial"/>
          <w:sz w:val="21"/>
          <w:szCs w:val="21"/>
          <w:lang w:val="en"/>
        </w:rPr>
        <w:t>), whose impacts have been studied via observations.</w:t>
      </w:r>
      <w:r w:rsidRPr="003D049A">
        <w:rPr>
          <w:rFonts w:cs="Arial"/>
          <w:sz w:val="21"/>
          <w:lang w:val="en"/>
        </w:rPr>
        <w:t> </w:t>
      </w:r>
      <w:r w:rsidRPr="003D049A">
        <w:rPr>
          <w:rFonts w:cs="Arial"/>
          <w:sz w:val="21"/>
          <w:szCs w:val="21"/>
          <w:lang w:val="en"/>
        </w:rPr>
        <w:t>This contrasts with other, more speculative solar radiation management techniques which do not have natural analogs (e.g.,</w:t>
      </w:r>
      <w:r w:rsidRPr="003D049A">
        <w:rPr>
          <w:rFonts w:cs="Arial"/>
          <w:sz w:val="21"/>
          <w:lang w:val="en"/>
        </w:rPr>
        <w:t> space sunshade</w:t>
      </w:r>
      <w:r w:rsidRPr="003D049A">
        <w:rPr>
          <w:rFonts w:cs="Arial"/>
          <w:sz w:val="21"/>
          <w:szCs w:val="21"/>
          <w:lang w:val="en"/>
        </w:rPr>
        <w:t>).</w:t>
      </w:r>
    </w:p>
    <w:p w14:paraId="0D9DDA37" w14:textId="73526827" w:rsidR="00264CC0" w:rsidRPr="003D049A" w:rsidRDefault="00264CC0" w:rsidP="009517D5">
      <w:pPr>
        <w:numPr>
          <w:ilvl w:val="0"/>
          <w:numId w:val="2"/>
        </w:numPr>
        <w:shd w:val="clear" w:color="auto" w:fill="FFFFFF"/>
        <w:spacing w:before="100" w:beforeAutospacing="1" w:after="24"/>
        <w:rPr>
          <w:rFonts w:cs="Arial"/>
          <w:sz w:val="21"/>
          <w:szCs w:val="21"/>
          <w:lang w:val="en"/>
        </w:rPr>
      </w:pPr>
      <w:r w:rsidRPr="003D049A">
        <w:rPr>
          <w:rFonts w:cs="Arial"/>
          <w:sz w:val="21"/>
          <w:szCs w:val="21"/>
          <w:lang w:val="en"/>
        </w:rPr>
        <w:lastRenderedPageBreak/>
        <w:t xml:space="preserve">Technological feasibility: In contrast to other proposed solar radiation management techniques, such as marine cloud brightening and space sunshades, much of the required technology is </w:t>
      </w:r>
      <w:r w:rsidR="003D049A" w:rsidRPr="003D049A">
        <w:rPr>
          <w:rFonts w:cs="Arial"/>
          <w:sz w:val="21"/>
          <w:szCs w:val="21"/>
          <w:lang w:val="en"/>
        </w:rPr>
        <w:t>pre-existing: chemical</w:t>
      </w:r>
      <w:r w:rsidRPr="003D049A">
        <w:rPr>
          <w:rFonts w:cs="Arial"/>
          <w:sz w:val="21"/>
          <w:szCs w:val="21"/>
          <w:lang w:val="en"/>
        </w:rPr>
        <w:t>,</w:t>
      </w:r>
      <w:r w:rsidRPr="003D049A">
        <w:rPr>
          <w:rFonts w:cs="Arial"/>
          <w:sz w:val="21"/>
          <w:lang w:val="en"/>
        </w:rPr>
        <w:t> artillery shells</w:t>
      </w:r>
      <w:r w:rsidRPr="003D049A">
        <w:rPr>
          <w:rFonts w:cs="Arial"/>
          <w:sz w:val="21"/>
          <w:szCs w:val="21"/>
          <w:lang w:val="en"/>
        </w:rPr>
        <w:t>, high-altitude aircraft,</w:t>
      </w:r>
      <w:r w:rsidRPr="003D049A">
        <w:rPr>
          <w:rFonts w:cs="Arial"/>
          <w:sz w:val="21"/>
          <w:lang w:val="en"/>
        </w:rPr>
        <w:t> weather balloons</w:t>
      </w:r>
      <w:r w:rsidRPr="003D049A">
        <w:rPr>
          <w:rFonts w:cs="Arial"/>
          <w:sz w:val="21"/>
          <w:szCs w:val="21"/>
          <w:lang w:val="en"/>
        </w:rPr>
        <w:t>, etc.</w:t>
      </w:r>
      <w:r w:rsidR="009517D5" w:rsidRPr="003D049A">
        <w:rPr>
          <w:rFonts w:cs="Arial"/>
          <w:sz w:val="21"/>
          <w:szCs w:val="21"/>
          <w:lang w:val="en"/>
        </w:rPr>
        <w:t xml:space="preserve"> </w:t>
      </w:r>
    </w:p>
    <w:p w14:paraId="7BC91D02" w14:textId="4BCEA060" w:rsidR="00264CC0" w:rsidRPr="003D049A" w:rsidRDefault="00264CC0" w:rsidP="009517D5">
      <w:pPr>
        <w:numPr>
          <w:ilvl w:val="0"/>
          <w:numId w:val="2"/>
        </w:numPr>
        <w:shd w:val="clear" w:color="auto" w:fill="FFFFFF"/>
        <w:spacing w:before="100" w:beforeAutospacing="1"/>
        <w:rPr>
          <w:rFonts w:cs="Arial"/>
          <w:sz w:val="21"/>
          <w:szCs w:val="21"/>
          <w:lang w:val="en"/>
        </w:rPr>
      </w:pPr>
      <w:r w:rsidRPr="003D049A">
        <w:rPr>
          <w:rFonts w:cs="Arial"/>
          <w:sz w:val="21"/>
          <w:szCs w:val="21"/>
          <w:lang w:val="en"/>
        </w:rPr>
        <w:t>Cost: The low-tech nature of this approach has led commentators to suggest it would cost less than many other interventions. Costs cannot be derived in a wholly objective fashion, as pricing can only be roughly estimated at an early stage. However, many sources suggest that it would be cheap relative to cutting emissions.</w:t>
      </w:r>
      <w:r w:rsidRPr="003D049A">
        <w:rPr>
          <w:rFonts w:cs="Arial"/>
          <w:sz w:val="21"/>
          <w:lang w:val="en"/>
        </w:rPr>
        <w:t> </w:t>
      </w:r>
      <w:r w:rsidRPr="003D049A">
        <w:rPr>
          <w:rFonts w:cs="Arial"/>
          <w:sz w:val="21"/>
          <w:szCs w:val="21"/>
          <w:lang w:val="en"/>
        </w:rPr>
        <w:t>The annual cost of delivering 5 million tons of an albedo enhancing aerosol to an altitude of 20 to 30 km is estimated at 2 to 8 billion USD.</w:t>
      </w:r>
      <w:r w:rsidRPr="003D049A">
        <w:rPr>
          <w:rFonts w:cs="Arial"/>
          <w:sz w:val="21"/>
          <w:lang w:val="en"/>
        </w:rPr>
        <w:t> </w:t>
      </w:r>
      <w:r w:rsidRPr="003D049A">
        <w:rPr>
          <w:rFonts w:cs="Arial"/>
          <w:sz w:val="21"/>
          <w:szCs w:val="21"/>
          <w:lang w:val="en"/>
        </w:rPr>
        <w:t>Around 5 million tons of</w:t>
      </w:r>
      <w:r w:rsidRPr="003D049A">
        <w:rPr>
          <w:rFonts w:cs="Arial"/>
          <w:sz w:val="21"/>
          <w:lang w:val="en"/>
        </w:rPr>
        <w:t> SO</w:t>
      </w:r>
      <w:r w:rsidRPr="003D049A">
        <w:rPr>
          <w:rFonts w:cs="Arial"/>
          <w:sz w:val="17"/>
          <w:lang w:val="en"/>
        </w:rPr>
        <w:t>2</w:t>
      </w:r>
      <w:r w:rsidRPr="003D049A">
        <w:rPr>
          <w:rFonts w:cs="Arial"/>
          <w:sz w:val="21"/>
          <w:lang w:val="en"/>
        </w:rPr>
        <w:t> </w:t>
      </w:r>
      <w:r w:rsidRPr="003D049A">
        <w:rPr>
          <w:rFonts w:cs="Arial"/>
          <w:sz w:val="21"/>
          <w:szCs w:val="21"/>
          <w:lang w:val="en"/>
        </w:rPr>
        <w:t>delivered annually is predicted to sufficiently offset the expected warming over the next century.</w:t>
      </w:r>
      <w:r w:rsidRPr="003D049A">
        <w:rPr>
          <w:rFonts w:cs="Arial"/>
          <w:sz w:val="21"/>
          <w:lang w:val="en"/>
        </w:rPr>
        <w:t> SO</w:t>
      </w:r>
      <w:r w:rsidRPr="003D049A">
        <w:rPr>
          <w:rFonts w:cs="Arial"/>
          <w:sz w:val="17"/>
          <w:szCs w:val="17"/>
          <w:lang w:val="en"/>
        </w:rPr>
        <w:br/>
      </w:r>
      <w:r w:rsidRPr="003D049A">
        <w:rPr>
          <w:rFonts w:cs="Arial"/>
          <w:sz w:val="17"/>
          <w:lang w:val="en"/>
        </w:rPr>
        <w:t>2</w:t>
      </w:r>
      <w:r w:rsidRPr="003D049A">
        <w:rPr>
          <w:rFonts w:cs="Arial"/>
          <w:sz w:val="21"/>
          <w:lang w:val="en"/>
        </w:rPr>
        <w:t> </w:t>
      </w:r>
      <w:r w:rsidRPr="003D049A">
        <w:rPr>
          <w:rFonts w:cs="Arial"/>
          <w:sz w:val="21"/>
          <w:szCs w:val="21"/>
          <w:lang w:val="en"/>
        </w:rPr>
        <w:t>can be purchased online for as little as 500 USD per ton.</w:t>
      </w:r>
      <w:r w:rsidRPr="003D049A">
        <w:rPr>
          <w:rFonts w:cs="Arial"/>
          <w:sz w:val="21"/>
          <w:lang w:val="en"/>
        </w:rPr>
        <w:t> </w:t>
      </w:r>
      <w:r w:rsidRPr="003D049A">
        <w:rPr>
          <w:rFonts w:cs="Arial"/>
          <w:sz w:val="21"/>
          <w:szCs w:val="21"/>
          <w:lang w:val="en"/>
        </w:rPr>
        <w:t>In comparison, the annual cost estimates for climate damage or emission mitigation range from 200 billion USD to 2 trillion USD.</w:t>
      </w:r>
      <w:r w:rsidR="009517D5" w:rsidRPr="003D049A">
        <w:rPr>
          <w:rFonts w:cs="Arial"/>
          <w:sz w:val="21"/>
          <w:szCs w:val="21"/>
          <w:lang w:val="en"/>
        </w:rPr>
        <w:t xml:space="preserve"> </w:t>
      </w:r>
    </w:p>
    <w:p w14:paraId="6D6ADC4C" w14:textId="6F7633FA" w:rsidR="00264CC0" w:rsidRPr="003D049A" w:rsidRDefault="00264CC0" w:rsidP="009517D5">
      <w:pPr>
        <w:numPr>
          <w:ilvl w:val="0"/>
          <w:numId w:val="2"/>
        </w:numPr>
        <w:shd w:val="clear" w:color="auto" w:fill="FFFFFF"/>
        <w:spacing w:before="100" w:beforeAutospacing="1" w:after="24"/>
        <w:rPr>
          <w:rFonts w:cs="Arial"/>
          <w:sz w:val="21"/>
          <w:szCs w:val="21"/>
          <w:lang w:val="en"/>
        </w:rPr>
      </w:pPr>
      <w:r w:rsidRPr="003D049A">
        <w:rPr>
          <w:rFonts w:cs="Arial"/>
          <w:sz w:val="21"/>
          <w:szCs w:val="21"/>
          <w:lang w:val="en"/>
        </w:rPr>
        <w:t>Efficacy: Most proposed solar radiation management techniques can only provide a limited intervention in the climate—one cannot reduce the temperature by more than a certain amount with each technique. New research by Lenton and Vaughan suggests that this technique may have a high radiative 'forcing potential'.</w:t>
      </w:r>
      <w:r w:rsidR="009517D5" w:rsidRPr="003D049A">
        <w:rPr>
          <w:rFonts w:cs="Arial"/>
          <w:sz w:val="21"/>
          <w:szCs w:val="21"/>
          <w:lang w:val="en"/>
        </w:rPr>
        <w:t xml:space="preserve"> </w:t>
      </w:r>
    </w:p>
    <w:p w14:paraId="37923224" w14:textId="056B90EE" w:rsidR="00264CC0" w:rsidRPr="003D049A" w:rsidRDefault="00264CC0" w:rsidP="009517D5">
      <w:pPr>
        <w:pBdr>
          <w:bottom w:val="single" w:sz="6" w:space="0" w:color="A2A9B1"/>
        </w:pBdr>
        <w:shd w:val="clear" w:color="auto" w:fill="FFFFFF"/>
        <w:spacing w:before="240" w:after="60"/>
        <w:ind w:left="720"/>
        <w:outlineLvl w:val="1"/>
        <w:rPr>
          <w:rFonts w:ascii="Georgia" w:hAnsi="Georgia" w:cs="Arial"/>
          <w:sz w:val="32"/>
          <w:szCs w:val="32"/>
          <w:lang w:val="en"/>
        </w:rPr>
      </w:pPr>
      <w:r w:rsidRPr="003D049A">
        <w:rPr>
          <w:rFonts w:ascii="Georgia" w:hAnsi="Georgia" w:cs="Arial"/>
          <w:sz w:val="32"/>
          <w:lang w:val="en"/>
        </w:rPr>
        <w:t>Efficacy issues</w:t>
      </w:r>
    </w:p>
    <w:p w14:paraId="7E9A6385" w14:textId="66D7D190" w:rsidR="00264CC0" w:rsidRPr="003D049A" w:rsidRDefault="00264CC0" w:rsidP="00264CC0">
      <w:pPr>
        <w:shd w:val="clear" w:color="auto" w:fill="FFFFFF"/>
        <w:spacing w:before="120" w:after="120"/>
        <w:rPr>
          <w:rFonts w:cs="Arial"/>
          <w:sz w:val="21"/>
          <w:szCs w:val="21"/>
          <w:lang w:val="en"/>
        </w:rPr>
      </w:pPr>
      <w:r w:rsidRPr="003D049A">
        <w:rPr>
          <w:rFonts w:cs="Arial"/>
          <w:sz w:val="21"/>
          <w:szCs w:val="21"/>
          <w:lang w:val="en"/>
        </w:rPr>
        <w:t>It is uncertain how effective any solar radiation management technique would be, due to the difficulties modelling their impacts and the complex nature of the global</w:t>
      </w:r>
      <w:r w:rsidRPr="003D049A">
        <w:rPr>
          <w:rFonts w:cs="Arial"/>
          <w:sz w:val="21"/>
          <w:lang w:val="en"/>
        </w:rPr>
        <w:t> climate system</w:t>
      </w:r>
      <w:r w:rsidRPr="003D049A">
        <w:rPr>
          <w:rFonts w:cs="Arial"/>
          <w:sz w:val="21"/>
          <w:szCs w:val="21"/>
          <w:lang w:val="en"/>
        </w:rPr>
        <w:t>. Certain efficacy issues are specific to stratospheric aerosols.</w:t>
      </w:r>
    </w:p>
    <w:p w14:paraId="03E8DA5C" w14:textId="493C4C7E" w:rsidR="00264CC0" w:rsidRPr="003D049A" w:rsidRDefault="00264CC0" w:rsidP="009517D5">
      <w:pPr>
        <w:numPr>
          <w:ilvl w:val="0"/>
          <w:numId w:val="3"/>
        </w:numPr>
        <w:shd w:val="clear" w:color="auto" w:fill="FFFFFF"/>
        <w:spacing w:before="100" w:beforeAutospacing="1" w:after="24"/>
        <w:rPr>
          <w:rFonts w:cs="Arial"/>
          <w:sz w:val="21"/>
          <w:szCs w:val="21"/>
          <w:lang w:val="en"/>
        </w:rPr>
      </w:pPr>
      <w:r w:rsidRPr="003D049A">
        <w:rPr>
          <w:rFonts w:cs="Arial"/>
          <w:sz w:val="21"/>
          <w:szCs w:val="21"/>
          <w:lang w:val="en"/>
        </w:rPr>
        <w:t>Lifespan of aerosols: Tropospheric sulfur aerosols are short lived.</w:t>
      </w:r>
      <w:r w:rsidRPr="003D049A">
        <w:rPr>
          <w:rFonts w:cs="Arial"/>
          <w:sz w:val="21"/>
          <w:lang w:val="en"/>
        </w:rPr>
        <w:t> </w:t>
      </w:r>
      <w:r w:rsidRPr="003D049A">
        <w:rPr>
          <w:rFonts w:cs="Arial"/>
          <w:sz w:val="21"/>
          <w:szCs w:val="21"/>
          <w:lang w:val="en"/>
        </w:rPr>
        <w:t>Delivery of particles into the lower stratosphere in the arctic will typically ensure that they remain aloft only for a few weeks or months, as air in this region is predominantly descending.</w:t>
      </w:r>
      <w:r w:rsidRPr="003D049A">
        <w:rPr>
          <w:rFonts w:cs="Arial"/>
          <w:sz w:val="21"/>
          <w:lang w:val="en"/>
        </w:rPr>
        <w:t> </w:t>
      </w:r>
      <w:r w:rsidRPr="003D049A">
        <w:rPr>
          <w:rFonts w:cs="Arial"/>
          <w:sz w:val="21"/>
          <w:szCs w:val="21"/>
          <w:lang w:val="en"/>
        </w:rPr>
        <w:t>To ensure endurance, higher-altitude delivery is needed, ensuring a typical endurance of several years by enabling injection into the rising leg of the</w:t>
      </w:r>
      <w:r w:rsidRPr="003D049A">
        <w:rPr>
          <w:rFonts w:cs="Arial"/>
          <w:sz w:val="21"/>
          <w:lang w:val="en"/>
        </w:rPr>
        <w:t> Brewer-Dobson circulation </w:t>
      </w:r>
      <w:r w:rsidRPr="003D049A">
        <w:rPr>
          <w:rFonts w:cs="Arial"/>
          <w:sz w:val="21"/>
          <w:szCs w:val="21"/>
          <w:lang w:val="en"/>
        </w:rPr>
        <w:t>above the tropical</w:t>
      </w:r>
      <w:r w:rsidRPr="003D049A">
        <w:rPr>
          <w:rFonts w:cs="Arial"/>
          <w:sz w:val="21"/>
          <w:lang w:val="en"/>
        </w:rPr>
        <w:t> tropopause</w:t>
      </w:r>
      <w:r w:rsidRPr="003D049A">
        <w:rPr>
          <w:rFonts w:cs="Arial"/>
          <w:sz w:val="21"/>
          <w:szCs w:val="21"/>
          <w:lang w:val="en"/>
        </w:rPr>
        <w:t>. Further, sizing of particles is crucial to their endurance.</w:t>
      </w:r>
      <w:r w:rsidR="009517D5" w:rsidRPr="003D049A">
        <w:rPr>
          <w:rFonts w:cs="Arial"/>
          <w:sz w:val="21"/>
          <w:szCs w:val="21"/>
          <w:lang w:val="en"/>
        </w:rPr>
        <w:t xml:space="preserve"> </w:t>
      </w:r>
    </w:p>
    <w:p w14:paraId="493DAC03" w14:textId="77777777" w:rsidR="009517D5" w:rsidRPr="003D049A" w:rsidRDefault="00264CC0" w:rsidP="009517D5">
      <w:pPr>
        <w:numPr>
          <w:ilvl w:val="0"/>
          <w:numId w:val="3"/>
        </w:numPr>
        <w:shd w:val="clear" w:color="auto" w:fill="FFFFFF"/>
        <w:spacing w:before="100" w:beforeAutospacing="1"/>
        <w:rPr>
          <w:rFonts w:cs="Arial"/>
          <w:sz w:val="21"/>
          <w:szCs w:val="21"/>
          <w:lang w:val="en"/>
        </w:rPr>
      </w:pPr>
      <w:r w:rsidRPr="003D049A">
        <w:rPr>
          <w:rFonts w:cs="Arial"/>
          <w:sz w:val="21"/>
          <w:szCs w:val="21"/>
          <w:lang w:val="en"/>
        </w:rPr>
        <w:t>Aerosol delivery: There are two proposals for how to create a stratospheric sulfate aerosol cloud, either through release of a precursor gas (</w:t>
      </w:r>
      <w:r w:rsidRPr="003D049A">
        <w:rPr>
          <w:rFonts w:cs="Arial"/>
          <w:sz w:val="21"/>
          <w:lang w:val="en"/>
        </w:rPr>
        <w:t>SO</w:t>
      </w:r>
      <w:r w:rsidRPr="003D049A">
        <w:rPr>
          <w:rFonts w:cs="Arial"/>
          <w:sz w:val="17"/>
          <w:lang w:val="en"/>
        </w:rPr>
        <w:t>2</w:t>
      </w:r>
      <w:r w:rsidRPr="003D049A">
        <w:rPr>
          <w:rFonts w:cs="Arial"/>
          <w:sz w:val="21"/>
          <w:szCs w:val="21"/>
          <w:lang w:val="en"/>
        </w:rPr>
        <w:t>) or the direct release of sulfuric acid (</w:t>
      </w:r>
      <w:r w:rsidRPr="003D049A">
        <w:rPr>
          <w:rFonts w:cs="Arial"/>
          <w:sz w:val="21"/>
          <w:lang w:val="en"/>
        </w:rPr>
        <w:t>H</w:t>
      </w:r>
      <w:r w:rsidRPr="003D049A">
        <w:rPr>
          <w:rFonts w:cs="Arial"/>
          <w:sz w:val="17"/>
          <w:szCs w:val="17"/>
          <w:lang w:val="en"/>
        </w:rPr>
        <w:br/>
      </w:r>
      <w:r w:rsidRPr="003D049A">
        <w:rPr>
          <w:rFonts w:cs="Arial"/>
          <w:sz w:val="17"/>
          <w:lang w:val="en"/>
        </w:rPr>
        <w:t>2</w:t>
      </w:r>
      <w:r w:rsidRPr="003D049A">
        <w:rPr>
          <w:rFonts w:cs="Arial"/>
          <w:sz w:val="21"/>
          <w:lang w:val="en"/>
        </w:rPr>
        <w:t>SO</w:t>
      </w:r>
    </w:p>
    <w:p w14:paraId="170DA469" w14:textId="35B34665" w:rsidR="00264CC0" w:rsidRPr="003D049A" w:rsidRDefault="00264CC0" w:rsidP="009517D5">
      <w:pPr>
        <w:numPr>
          <w:ilvl w:val="0"/>
          <w:numId w:val="3"/>
        </w:numPr>
        <w:shd w:val="clear" w:color="auto" w:fill="FFFFFF"/>
        <w:spacing w:before="100" w:beforeAutospacing="1"/>
        <w:rPr>
          <w:rFonts w:cs="Arial"/>
          <w:sz w:val="21"/>
          <w:szCs w:val="21"/>
          <w:lang w:val="en"/>
        </w:rPr>
      </w:pPr>
      <w:r w:rsidRPr="003D049A">
        <w:rPr>
          <w:rFonts w:cs="Arial"/>
          <w:sz w:val="17"/>
          <w:lang w:val="en"/>
        </w:rPr>
        <w:t>4</w:t>
      </w:r>
      <w:r w:rsidRPr="003D049A">
        <w:rPr>
          <w:rFonts w:cs="Arial"/>
          <w:sz w:val="21"/>
          <w:szCs w:val="21"/>
          <w:lang w:val="en"/>
        </w:rPr>
        <w:t>) and these face different challenges.</w:t>
      </w:r>
      <w:r w:rsidRPr="003D049A">
        <w:rPr>
          <w:rFonts w:cs="Arial"/>
          <w:sz w:val="21"/>
          <w:lang w:val="en"/>
        </w:rPr>
        <w:t> </w:t>
      </w:r>
      <w:r w:rsidRPr="003D049A">
        <w:rPr>
          <w:rFonts w:cs="Arial"/>
          <w:sz w:val="21"/>
          <w:szCs w:val="21"/>
          <w:lang w:val="en"/>
        </w:rPr>
        <w:t>If</w:t>
      </w:r>
      <w:r w:rsidRPr="003D049A">
        <w:rPr>
          <w:rFonts w:cs="Arial"/>
          <w:sz w:val="21"/>
          <w:lang w:val="en"/>
        </w:rPr>
        <w:t> SO</w:t>
      </w:r>
      <w:r w:rsidRPr="003D049A">
        <w:rPr>
          <w:rFonts w:cs="Arial"/>
          <w:sz w:val="17"/>
          <w:lang w:val="en"/>
        </w:rPr>
        <w:t>2</w:t>
      </w:r>
      <w:r w:rsidRPr="003D049A">
        <w:rPr>
          <w:rFonts w:cs="Arial"/>
          <w:sz w:val="21"/>
          <w:lang w:val="en"/>
        </w:rPr>
        <w:t> </w:t>
      </w:r>
      <w:r w:rsidRPr="003D049A">
        <w:rPr>
          <w:rFonts w:cs="Arial"/>
          <w:sz w:val="21"/>
          <w:szCs w:val="21"/>
          <w:lang w:val="en"/>
        </w:rPr>
        <w:t xml:space="preserve">gas is released it will </w:t>
      </w:r>
      <w:r w:rsidR="003D049A" w:rsidRPr="003D049A">
        <w:rPr>
          <w:rFonts w:cs="Arial"/>
          <w:sz w:val="21"/>
          <w:szCs w:val="21"/>
          <w:lang w:val="en"/>
        </w:rPr>
        <w:t>oxidize</w:t>
      </w:r>
      <w:r w:rsidRPr="003D049A">
        <w:rPr>
          <w:rFonts w:cs="Arial"/>
          <w:sz w:val="21"/>
          <w:szCs w:val="21"/>
          <w:lang w:val="en"/>
        </w:rPr>
        <w:t xml:space="preserve"> to form</w:t>
      </w:r>
      <w:r w:rsidRPr="003D049A">
        <w:rPr>
          <w:rFonts w:cs="Arial"/>
          <w:sz w:val="21"/>
          <w:lang w:val="en"/>
        </w:rPr>
        <w:t> H</w:t>
      </w:r>
      <w:r w:rsidRPr="003D049A">
        <w:rPr>
          <w:rFonts w:cs="Arial"/>
          <w:sz w:val="17"/>
          <w:lang w:val="en"/>
        </w:rPr>
        <w:t>2</w:t>
      </w:r>
      <w:r w:rsidRPr="003D049A">
        <w:rPr>
          <w:rFonts w:cs="Arial"/>
          <w:sz w:val="21"/>
          <w:lang w:val="en"/>
        </w:rPr>
        <w:t>SO</w:t>
      </w:r>
      <w:r w:rsidRPr="003D049A">
        <w:rPr>
          <w:rFonts w:cs="Arial"/>
          <w:sz w:val="17"/>
          <w:szCs w:val="17"/>
          <w:lang w:val="en"/>
        </w:rPr>
        <w:br/>
      </w:r>
      <w:r w:rsidRPr="003D049A">
        <w:rPr>
          <w:rFonts w:cs="Arial"/>
          <w:sz w:val="17"/>
          <w:lang w:val="en"/>
        </w:rPr>
        <w:t>4</w:t>
      </w:r>
      <w:r w:rsidRPr="003D049A">
        <w:rPr>
          <w:rFonts w:cs="Arial"/>
          <w:sz w:val="21"/>
          <w:lang w:val="en"/>
        </w:rPr>
        <w:t> </w:t>
      </w:r>
      <w:r w:rsidRPr="003D049A">
        <w:rPr>
          <w:rFonts w:cs="Arial"/>
          <w:sz w:val="21"/>
          <w:szCs w:val="21"/>
          <w:lang w:val="en"/>
        </w:rPr>
        <w:t>and then condense to form droplets far from the injection site.</w:t>
      </w:r>
      <w:r w:rsidRPr="003D049A">
        <w:rPr>
          <w:rFonts w:cs="Arial"/>
          <w:sz w:val="21"/>
          <w:lang w:val="en"/>
        </w:rPr>
        <w:t> </w:t>
      </w:r>
      <w:r w:rsidRPr="003D049A">
        <w:rPr>
          <w:rFonts w:cs="Arial"/>
          <w:sz w:val="21"/>
          <w:szCs w:val="21"/>
          <w:lang w:val="en"/>
        </w:rPr>
        <w:t>Releasing</w:t>
      </w:r>
      <w:r w:rsidRPr="003D049A">
        <w:rPr>
          <w:rFonts w:cs="Arial"/>
          <w:sz w:val="21"/>
          <w:lang w:val="en"/>
        </w:rPr>
        <w:t> SO</w:t>
      </w:r>
      <w:r w:rsidRPr="003D049A">
        <w:rPr>
          <w:rFonts w:cs="Arial"/>
          <w:sz w:val="17"/>
          <w:lang w:val="en"/>
        </w:rPr>
        <w:t>2</w:t>
      </w:r>
      <w:r w:rsidRPr="003D049A">
        <w:rPr>
          <w:rFonts w:cs="Arial"/>
          <w:sz w:val="21"/>
          <w:lang w:val="en"/>
        </w:rPr>
        <w:t> </w:t>
      </w:r>
      <w:r w:rsidRPr="003D049A">
        <w:rPr>
          <w:rFonts w:cs="Arial"/>
          <w:sz w:val="21"/>
          <w:szCs w:val="21"/>
          <w:lang w:val="en"/>
        </w:rPr>
        <w:t>would not allow control over the size of the particles that are formed but would not require a sophisticated release mechanism. Simulations suggest that as the</w:t>
      </w:r>
      <w:r w:rsidRPr="003D049A">
        <w:rPr>
          <w:rFonts w:cs="Arial"/>
          <w:sz w:val="21"/>
          <w:lang w:val="en"/>
        </w:rPr>
        <w:t> SO</w:t>
      </w:r>
      <w:r w:rsidRPr="003D049A">
        <w:rPr>
          <w:rFonts w:cs="Arial"/>
          <w:sz w:val="17"/>
          <w:lang w:val="en"/>
        </w:rPr>
        <w:t>2</w:t>
      </w:r>
      <w:r w:rsidRPr="003D049A">
        <w:rPr>
          <w:rFonts w:cs="Arial"/>
          <w:sz w:val="21"/>
          <w:lang w:val="en"/>
        </w:rPr>
        <w:t> </w:t>
      </w:r>
      <w:r w:rsidRPr="003D049A">
        <w:rPr>
          <w:rFonts w:cs="Arial"/>
          <w:sz w:val="21"/>
          <w:szCs w:val="21"/>
          <w:lang w:val="en"/>
        </w:rPr>
        <w:t>release rate is increased there would be diminishing returns on the cooling effect, as larger particles would be formed which have a shorter lifetime and are less effective scatterers of light.</w:t>
      </w:r>
      <w:r w:rsidRPr="003D049A">
        <w:rPr>
          <w:rFonts w:cs="Arial"/>
          <w:sz w:val="21"/>
          <w:lang w:val="en"/>
        </w:rPr>
        <w:t> </w:t>
      </w:r>
      <w:r w:rsidRPr="003D049A">
        <w:rPr>
          <w:rFonts w:cs="Arial"/>
          <w:sz w:val="21"/>
          <w:szCs w:val="21"/>
          <w:lang w:val="en"/>
        </w:rPr>
        <w:t>If</w:t>
      </w:r>
      <w:r w:rsidRPr="003D049A">
        <w:rPr>
          <w:rFonts w:cs="Arial"/>
          <w:sz w:val="21"/>
          <w:lang w:val="en"/>
        </w:rPr>
        <w:t> H</w:t>
      </w:r>
      <w:r w:rsidRPr="003D049A">
        <w:rPr>
          <w:rFonts w:cs="Arial"/>
          <w:sz w:val="17"/>
          <w:lang w:val="en"/>
        </w:rPr>
        <w:t>2</w:t>
      </w:r>
      <w:r w:rsidRPr="003D049A">
        <w:rPr>
          <w:rFonts w:cs="Arial"/>
          <w:sz w:val="21"/>
          <w:lang w:val="en"/>
        </w:rPr>
        <w:t>SO</w:t>
      </w:r>
      <w:r w:rsidRPr="003D049A">
        <w:rPr>
          <w:rFonts w:cs="Arial"/>
          <w:sz w:val="17"/>
          <w:lang w:val="en"/>
        </w:rPr>
        <w:t>4</w:t>
      </w:r>
      <w:r w:rsidRPr="003D049A">
        <w:rPr>
          <w:rFonts w:cs="Arial"/>
          <w:sz w:val="21"/>
          <w:lang w:val="en"/>
        </w:rPr>
        <w:t> </w:t>
      </w:r>
      <w:r w:rsidRPr="003D049A">
        <w:rPr>
          <w:rFonts w:cs="Arial"/>
          <w:sz w:val="21"/>
          <w:szCs w:val="21"/>
          <w:lang w:val="en"/>
        </w:rPr>
        <w:t>is released directly then the aerosol particles would form very quickly and in principle the particle size could be controlled although the engineering requirements for this are uncertain. As direct</w:t>
      </w:r>
      <w:r w:rsidRPr="003D049A">
        <w:rPr>
          <w:rFonts w:cs="Arial"/>
          <w:sz w:val="21"/>
          <w:lang w:val="en"/>
        </w:rPr>
        <w:t> H</w:t>
      </w:r>
      <w:r w:rsidRPr="003D049A">
        <w:rPr>
          <w:rFonts w:cs="Arial"/>
          <w:sz w:val="17"/>
          <w:lang w:val="en"/>
        </w:rPr>
        <w:t>2</w:t>
      </w:r>
      <w:r w:rsidRPr="003D049A">
        <w:rPr>
          <w:rFonts w:cs="Arial"/>
          <w:sz w:val="21"/>
          <w:lang w:val="en"/>
        </w:rPr>
        <w:t>SO</w:t>
      </w:r>
      <w:r w:rsidRPr="003D049A">
        <w:rPr>
          <w:rFonts w:cs="Arial"/>
          <w:sz w:val="17"/>
          <w:lang w:val="en"/>
        </w:rPr>
        <w:t>4</w:t>
      </w:r>
      <w:r w:rsidRPr="003D049A">
        <w:rPr>
          <w:rFonts w:cs="Arial"/>
          <w:sz w:val="21"/>
          <w:lang w:val="en"/>
        </w:rPr>
        <w:t> </w:t>
      </w:r>
      <w:r w:rsidRPr="003D049A">
        <w:rPr>
          <w:rFonts w:cs="Arial"/>
          <w:sz w:val="21"/>
          <w:szCs w:val="21"/>
          <w:lang w:val="en"/>
        </w:rPr>
        <w:t>release would allow control over the particle size it could be possible to avoid some of the inefficiencies associated with</w:t>
      </w:r>
      <w:r w:rsidRPr="003D049A">
        <w:rPr>
          <w:rFonts w:cs="Arial"/>
          <w:sz w:val="21"/>
          <w:lang w:val="en"/>
        </w:rPr>
        <w:t> SO</w:t>
      </w:r>
      <w:r w:rsidRPr="003D049A">
        <w:rPr>
          <w:rFonts w:cs="Arial"/>
          <w:sz w:val="17"/>
          <w:lang w:val="en"/>
        </w:rPr>
        <w:t>2</w:t>
      </w:r>
      <w:r w:rsidR="009517D5" w:rsidRPr="003D049A">
        <w:rPr>
          <w:rFonts w:cs="Arial"/>
          <w:sz w:val="17"/>
          <w:lang w:val="en"/>
        </w:rPr>
        <w:t xml:space="preserve"> </w:t>
      </w:r>
      <w:r w:rsidRPr="003D049A">
        <w:rPr>
          <w:rFonts w:cs="Arial"/>
          <w:sz w:val="21"/>
          <w:szCs w:val="21"/>
          <w:lang w:val="en"/>
        </w:rPr>
        <w:t>release.</w:t>
      </w:r>
      <w:r w:rsidR="009517D5" w:rsidRPr="003D049A">
        <w:rPr>
          <w:rFonts w:cs="Arial"/>
          <w:sz w:val="21"/>
          <w:szCs w:val="21"/>
          <w:lang w:val="en"/>
        </w:rPr>
        <w:t xml:space="preserve"> </w:t>
      </w:r>
    </w:p>
    <w:p w14:paraId="01691156" w14:textId="61B1CBF5" w:rsidR="00264CC0" w:rsidRPr="003D049A" w:rsidRDefault="00264CC0" w:rsidP="00264CC0">
      <w:pPr>
        <w:pBdr>
          <w:bottom w:val="single" w:sz="6" w:space="0" w:color="A2A9B1"/>
        </w:pBdr>
        <w:shd w:val="clear" w:color="auto" w:fill="FFFFFF"/>
        <w:spacing w:before="240" w:after="60"/>
        <w:outlineLvl w:val="1"/>
        <w:rPr>
          <w:rFonts w:ascii="Georgia" w:hAnsi="Georgia" w:cs="Arial"/>
          <w:sz w:val="32"/>
          <w:szCs w:val="32"/>
          <w:lang w:val="en"/>
        </w:rPr>
      </w:pPr>
      <w:r w:rsidRPr="003D049A">
        <w:rPr>
          <w:rFonts w:ascii="Georgia" w:hAnsi="Georgia" w:cs="Arial"/>
          <w:sz w:val="32"/>
          <w:lang w:val="en"/>
        </w:rPr>
        <w:t>Possible side effects</w:t>
      </w:r>
    </w:p>
    <w:p w14:paraId="36CAC4C5" w14:textId="44EEB8AA" w:rsidR="00264CC0" w:rsidRPr="003D049A" w:rsidRDefault="00264CC0" w:rsidP="00264CC0">
      <w:pPr>
        <w:shd w:val="clear" w:color="auto" w:fill="FFFFFF"/>
        <w:spacing w:before="120" w:after="120"/>
        <w:rPr>
          <w:rFonts w:cs="Arial"/>
          <w:sz w:val="21"/>
          <w:szCs w:val="21"/>
          <w:lang w:val="en"/>
        </w:rPr>
      </w:pPr>
      <w:r w:rsidRPr="003D049A">
        <w:rPr>
          <w:rFonts w:cs="Arial"/>
          <w:sz w:val="21"/>
          <w:szCs w:val="21"/>
          <w:lang w:val="en"/>
        </w:rPr>
        <w:t>Climate engineering and solar radiation management in general are controversial, and pose various problems and risks. However, certain problems are specific to, or more pronounced with this particular technique.</w:t>
      </w:r>
      <w:r w:rsidR="009517D5" w:rsidRPr="003D049A">
        <w:rPr>
          <w:rFonts w:cs="Arial"/>
          <w:sz w:val="21"/>
          <w:szCs w:val="21"/>
          <w:lang w:val="en"/>
        </w:rPr>
        <w:t xml:space="preserve"> </w:t>
      </w:r>
    </w:p>
    <w:p w14:paraId="1BEB79B5" w14:textId="4D79378E" w:rsidR="00264CC0" w:rsidRPr="003D049A" w:rsidRDefault="00264CC0" w:rsidP="009517D5">
      <w:pPr>
        <w:numPr>
          <w:ilvl w:val="0"/>
          <w:numId w:val="4"/>
        </w:numPr>
        <w:shd w:val="clear" w:color="auto" w:fill="FFFFFF"/>
        <w:spacing w:before="100" w:beforeAutospacing="1" w:after="24"/>
        <w:rPr>
          <w:rFonts w:cs="Arial"/>
          <w:sz w:val="21"/>
          <w:szCs w:val="21"/>
          <w:lang w:val="en"/>
        </w:rPr>
      </w:pPr>
      <w:r w:rsidRPr="003D049A">
        <w:rPr>
          <w:rFonts w:cs="Arial"/>
          <w:sz w:val="21"/>
          <w:lang w:val="en"/>
        </w:rPr>
        <w:lastRenderedPageBreak/>
        <w:t>Ozone depletion</w:t>
      </w:r>
      <w:r w:rsidRPr="003D049A">
        <w:rPr>
          <w:rFonts w:cs="Arial"/>
          <w:sz w:val="21"/>
          <w:szCs w:val="21"/>
          <w:lang w:val="en"/>
        </w:rPr>
        <w:t>: is a potential side effect of sulfur aerosols;</w:t>
      </w:r>
      <w:r w:rsidRPr="003D049A">
        <w:rPr>
          <w:rFonts w:cs="Arial"/>
          <w:sz w:val="21"/>
          <w:lang w:val="en"/>
        </w:rPr>
        <w:t> </w:t>
      </w:r>
      <w:r w:rsidRPr="003D049A">
        <w:rPr>
          <w:rFonts w:cs="Arial"/>
          <w:sz w:val="21"/>
          <w:szCs w:val="21"/>
          <w:lang w:val="en"/>
        </w:rPr>
        <w:t>and these concerns have been supported by modelling.</w:t>
      </w:r>
      <w:r w:rsidRPr="003D049A">
        <w:rPr>
          <w:rFonts w:cs="Arial"/>
          <w:sz w:val="21"/>
          <w:lang w:val="en"/>
        </w:rPr>
        <w:t> </w:t>
      </w:r>
      <w:r w:rsidRPr="003D049A">
        <w:rPr>
          <w:rFonts w:cs="Arial"/>
          <w:sz w:val="21"/>
          <w:szCs w:val="21"/>
          <w:lang w:val="en"/>
        </w:rPr>
        <w:t>However, this may only occur if high enough quantities of aerosols drift to, or are deposited in,</w:t>
      </w:r>
      <w:r w:rsidRPr="003D049A">
        <w:rPr>
          <w:rFonts w:cs="Arial"/>
          <w:sz w:val="21"/>
          <w:lang w:val="en"/>
        </w:rPr>
        <w:t> Polar stratospheric clouds </w:t>
      </w:r>
      <w:r w:rsidRPr="003D049A">
        <w:rPr>
          <w:rFonts w:cs="Arial"/>
          <w:sz w:val="21"/>
          <w:szCs w:val="21"/>
          <w:lang w:val="en"/>
        </w:rPr>
        <w:t>before the levels of</w:t>
      </w:r>
      <w:r w:rsidRPr="003D049A">
        <w:rPr>
          <w:rFonts w:cs="Arial"/>
          <w:sz w:val="21"/>
          <w:lang w:val="en"/>
        </w:rPr>
        <w:t> CFCs </w:t>
      </w:r>
      <w:r w:rsidRPr="003D049A">
        <w:rPr>
          <w:rFonts w:cs="Arial"/>
          <w:sz w:val="21"/>
          <w:szCs w:val="21"/>
          <w:lang w:val="en"/>
        </w:rPr>
        <w:t>and other ozone destroying gases fall naturally to safe levels because stratospheric aerosols, together with the ozone destroying gases, are responsible for ozone depletion.</w:t>
      </w:r>
      <w:r w:rsidR="009517D5" w:rsidRPr="003D049A">
        <w:rPr>
          <w:rFonts w:cs="Arial"/>
          <w:sz w:val="21"/>
          <w:szCs w:val="21"/>
          <w:lang w:val="en"/>
        </w:rPr>
        <w:t xml:space="preserve"> </w:t>
      </w:r>
    </w:p>
    <w:p w14:paraId="33A8E647" w14:textId="7836B7B6" w:rsidR="00264CC0" w:rsidRPr="003D049A" w:rsidRDefault="00264CC0" w:rsidP="009517D5">
      <w:pPr>
        <w:numPr>
          <w:ilvl w:val="0"/>
          <w:numId w:val="4"/>
        </w:numPr>
        <w:shd w:val="clear" w:color="auto" w:fill="FFFFFF"/>
        <w:spacing w:before="100" w:beforeAutospacing="1" w:after="24"/>
        <w:rPr>
          <w:rFonts w:cs="Arial"/>
          <w:sz w:val="21"/>
          <w:szCs w:val="21"/>
          <w:lang w:val="en"/>
        </w:rPr>
      </w:pPr>
      <w:r w:rsidRPr="003D049A">
        <w:rPr>
          <w:rFonts w:cs="Arial"/>
          <w:sz w:val="21"/>
          <w:szCs w:val="21"/>
          <w:lang w:val="en"/>
        </w:rPr>
        <w:t>Whitening of the sky: Stratospheric aerosols have the potential to whiten the sky and cause more colorful sunsets, dependent on the amount being sprayed.</w:t>
      </w:r>
      <w:r w:rsidR="009517D5" w:rsidRPr="003D049A">
        <w:rPr>
          <w:rFonts w:cs="Arial"/>
          <w:sz w:val="21"/>
          <w:szCs w:val="21"/>
          <w:lang w:val="en"/>
        </w:rPr>
        <w:t xml:space="preserve"> </w:t>
      </w:r>
    </w:p>
    <w:p w14:paraId="7196FD3E" w14:textId="1F1F36A3" w:rsidR="00264CC0" w:rsidRPr="003D049A" w:rsidRDefault="00264CC0" w:rsidP="009517D5">
      <w:pPr>
        <w:numPr>
          <w:ilvl w:val="0"/>
          <w:numId w:val="4"/>
        </w:numPr>
        <w:shd w:val="clear" w:color="auto" w:fill="FFFFFF"/>
        <w:spacing w:before="100" w:beforeAutospacing="1" w:after="24"/>
        <w:rPr>
          <w:rFonts w:cs="Arial"/>
          <w:sz w:val="21"/>
          <w:szCs w:val="21"/>
          <w:lang w:val="en"/>
        </w:rPr>
      </w:pPr>
      <w:r w:rsidRPr="003D049A">
        <w:rPr>
          <w:rFonts w:cs="Arial"/>
          <w:sz w:val="21"/>
          <w:lang w:val="en"/>
        </w:rPr>
        <w:t>Tropopause </w:t>
      </w:r>
      <w:r w:rsidRPr="003D049A">
        <w:rPr>
          <w:rFonts w:cs="Arial"/>
          <w:sz w:val="21"/>
          <w:szCs w:val="21"/>
          <w:lang w:val="en"/>
        </w:rPr>
        <w:t>warming: and the humidification of the stratosphere.</w:t>
      </w:r>
      <w:r w:rsidR="009517D5" w:rsidRPr="003D049A">
        <w:rPr>
          <w:rFonts w:cs="Arial"/>
          <w:sz w:val="21"/>
          <w:szCs w:val="21"/>
          <w:lang w:val="en"/>
        </w:rPr>
        <w:t xml:space="preserve"> </w:t>
      </w:r>
    </w:p>
    <w:p w14:paraId="487E305B" w14:textId="32613149" w:rsidR="00264CC0" w:rsidRPr="003D049A" w:rsidRDefault="00264CC0" w:rsidP="009517D5">
      <w:pPr>
        <w:numPr>
          <w:ilvl w:val="0"/>
          <w:numId w:val="4"/>
        </w:numPr>
        <w:shd w:val="clear" w:color="auto" w:fill="FFFFFF"/>
        <w:spacing w:before="100" w:beforeAutospacing="1" w:after="24"/>
        <w:rPr>
          <w:rFonts w:cs="Arial"/>
          <w:sz w:val="21"/>
          <w:szCs w:val="21"/>
          <w:lang w:val="en"/>
        </w:rPr>
      </w:pPr>
      <w:r w:rsidRPr="003D049A">
        <w:rPr>
          <w:rFonts w:cs="Arial"/>
          <w:sz w:val="21"/>
          <w:szCs w:val="21"/>
          <w:lang w:val="en"/>
        </w:rPr>
        <w:t>Stratospheric temperature change: Aerosols can also absorb some radiation from the Sun, the Earth and the surrounding atmosphere. This changes the surrounding air temperature and could potentially impact on the stratospheric circulation, which in turn may impact the surface circulation.</w:t>
      </w:r>
      <w:r w:rsidR="009517D5" w:rsidRPr="003D049A">
        <w:rPr>
          <w:rFonts w:cs="Arial"/>
          <w:sz w:val="21"/>
          <w:szCs w:val="21"/>
          <w:lang w:val="en"/>
        </w:rPr>
        <w:t xml:space="preserve"> </w:t>
      </w:r>
    </w:p>
    <w:p w14:paraId="2C11DE37" w14:textId="1ECF99A7" w:rsidR="00264CC0" w:rsidRPr="003D049A" w:rsidRDefault="00264CC0" w:rsidP="00264CC0">
      <w:pPr>
        <w:pBdr>
          <w:bottom w:val="single" w:sz="6" w:space="0" w:color="A2A9B1"/>
        </w:pBdr>
        <w:shd w:val="clear" w:color="auto" w:fill="FFFFFF"/>
        <w:spacing w:before="240" w:after="60"/>
        <w:outlineLvl w:val="1"/>
        <w:rPr>
          <w:rFonts w:ascii="Georgia" w:hAnsi="Georgia" w:cs="Arial"/>
          <w:sz w:val="32"/>
          <w:szCs w:val="32"/>
          <w:lang w:val="en"/>
        </w:rPr>
      </w:pPr>
      <w:r w:rsidRPr="003D049A">
        <w:rPr>
          <w:rFonts w:ascii="Georgia" w:hAnsi="Georgia" w:cs="Arial"/>
          <w:sz w:val="32"/>
          <w:lang w:val="en"/>
        </w:rPr>
        <w:t>Delivery methods</w:t>
      </w:r>
    </w:p>
    <w:p w14:paraId="44869E93" w14:textId="6FED6D4F" w:rsidR="00264CC0" w:rsidRPr="003D049A" w:rsidRDefault="00264CC0" w:rsidP="00264CC0">
      <w:pPr>
        <w:shd w:val="clear" w:color="auto" w:fill="FFFFFF"/>
        <w:spacing w:before="120"/>
        <w:rPr>
          <w:rFonts w:cs="Arial"/>
          <w:sz w:val="21"/>
          <w:szCs w:val="21"/>
          <w:lang w:val="en"/>
        </w:rPr>
      </w:pPr>
      <w:r w:rsidRPr="003D049A">
        <w:rPr>
          <w:rFonts w:cs="Arial"/>
          <w:sz w:val="21"/>
          <w:szCs w:val="21"/>
          <w:lang w:val="en"/>
        </w:rPr>
        <w:t>Various techniques have been proposed for delivering the aerosol precursor gases (H</w:t>
      </w:r>
      <w:r w:rsidRPr="003D049A">
        <w:rPr>
          <w:rFonts w:cs="Arial"/>
          <w:sz w:val="17"/>
          <w:szCs w:val="17"/>
          <w:vertAlign w:val="subscript"/>
          <w:lang w:val="en"/>
        </w:rPr>
        <w:t>2</w:t>
      </w:r>
      <w:r w:rsidRPr="003D049A">
        <w:rPr>
          <w:rFonts w:cs="Arial"/>
          <w:sz w:val="21"/>
          <w:szCs w:val="21"/>
          <w:lang w:val="en"/>
        </w:rPr>
        <w:t>S and</w:t>
      </w:r>
      <w:r w:rsidRPr="003D049A">
        <w:rPr>
          <w:rFonts w:cs="Arial"/>
          <w:sz w:val="21"/>
          <w:lang w:val="en"/>
        </w:rPr>
        <w:t> SO</w:t>
      </w:r>
      <w:r w:rsidRPr="003D049A">
        <w:rPr>
          <w:rFonts w:cs="Arial"/>
          <w:sz w:val="17"/>
          <w:szCs w:val="17"/>
          <w:lang w:val="en"/>
        </w:rPr>
        <w:br/>
      </w:r>
      <w:r w:rsidRPr="003D049A">
        <w:rPr>
          <w:rFonts w:cs="Arial"/>
          <w:sz w:val="17"/>
          <w:lang w:val="en"/>
        </w:rPr>
        <w:t>2</w:t>
      </w:r>
      <w:r w:rsidRPr="003D049A">
        <w:rPr>
          <w:rFonts w:cs="Arial"/>
          <w:sz w:val="21"/>
          <w:szCs w:val="21"/>
          <w:lang w:val="en"/>
        </w:rPr>
        <w:t>).</w:t>
      </w:r>
      <w:r w:rsidRPr="003D049A">
        <w:rPr>
          <w:rFonts w:cs="Arial"/>
          <w:sz w:val="21"/>
          <w:lang w:val="en"/>
        </w:rPr>
        <w:t> </w:t>
      </w:r>
      <w:r w:rsidRPr="003D049A">
        <w:rPr>
          <w:rFonts w:cs="Arial"/>
          <w:sz w:val="21"/>
          <w:szCs w:val="21"/>
          <w:lang w:val="en"/>
        </w:rPr>
        <w:t>The required altitude to enter the stratosphere is the height of the</w:t>
      </w:r>
      <w:r w:rsidRPr="003D049A">
        <w:rPr>
          <w:rFonts w:cs="Arial"/>
          <w:sz w:val="21"/>
          <w:lang w:val="en"/>
        </w:rPr>
        <w:t> tropopause</w:t>
      </w:r>
      <w:r w:rsidRPr="003D049A">
        <w:rPr>
          <w:rFonts w:cs="Arial"/>
          <w:sz w:val="21"/>
          <w:szCs w:val="21"/>
          <w:lang w:val="en"/>
        </w:rPr>
        <w:t>, which varies from 11 </w:t>
      </w:r>
      <w:r w:rsidR="003D049A" w:rsidRPr="003D049A">
        <w:rPr>
          <w:rFonts w:cs="Arial"/>
          <w:sz w:val="21"/>
          <w:szCs w:val="21"/>
          <w:lang w:val="en"/>
        </w:rPr>
        <w:t>kilometers</w:t>
      </w:r>
      <w:r w:rsidRPr="003D049A">
        <w:rPr>
          <w:rFonts w:cs="Arial"/>
          <w:sz w:val="21"/>
          <w:szCs w:val="21"/>
          <w:lang w:val="en"/>
        </w:rPr>
        <w:t xml:space="preserve"> (6.8 mi/36,000 ft) at the poles to 17 </w:t>
      </w:r>
      <w:r w:rsidR="003D049A" w:rsidRPr="003D049A">
        <w:rPr>
          <w:rFonts w:cs="Arial"/>
          <w:sz w:val="21"/>
          <w:szCs w:val="21"/>
          <w:lang w:val="en"/>
        </w:rPr>
        <w:t>kilometers</w:t>
      </w:r>
      <w:r w:rsidRPr="003D049A">
        <w:rPr>
          <w:rFonts w:cs="Arial"/>
          <w:sz w:val="21"/>
          <w:szCs w:val="21"/>
          <w:lang w:val="en"/>
        </w:rPr>
        <w:t xml:space="preserve"> (11 mi/58,000 ft) at the equator.</w:t>
      </w:r>
    </w:p>
    <w:p w14:paraId="7B7E48E3" w14:textId="200954F0" w:rsidR="00264CC0" w:rsidRPr="003D049A" w:rsidRDefault="00264CC0" w:rsidP="009517D5">
      <w:pPr>
        <w:numPr>
          <w:ilvl w:val="0"/>
          <w:numId w:val="5"/>
        </w:numPr>
        <w:shd w:val="clear" w:color="auto" w:fill="FFFFFF"/>
        <w:spacing w:before="100" w:beforeAutospacing="1" w:after="24"/>
        <w:rPr>
          <w:rFonts w:cs="Arial"/>
          <w:sz w:val="21"/>
          <w:szCs w:val="21"/>
          <w:lang w:val="en"/>
        </w:rPr>
      </w:pPr>
      <w:r w:rsidRPr="003D049A">
        <w:rPr>
          <w:rFonts w:cs="Arial"/>
          <w:sz w:val="21"/>
          <w:szCs w:val="21"/>
          <w:lang w:val="en"/>
        </w:rPr>
        <w:t>Airliners</w:t>
      </w:r>
      <w:r w:rsidRPr="003D049A">
        <w:rPr>
          <w:rFonts w:cs="Arial"/>
          <w:sz w:val="21"/>
          <w:lang w:val="en"/>
        </w:rPr>
        <w:t> </w:t>
      </w:r>
      <w:r w:rsidRPr="003D049A">
        <w:rPr>
          <w:rFonts w:cs="Arial"/>
          <w:sz w:val="21"/>
          <w:szCs w:val="21"/>
          <w:lang w:val="en"/>
        </w:rPr>
        <w:t>could use lower-quality sulfur-rich fuels on higher altitudes. That approach would utilize regular flights and enable airlines to use cheaper fuels on long-distance flights. It would require using separate fuel tanks for takeoff and landing in populated areas, due to toxicity and olfactory sensations of sulfur oxides. This can be achieved in many airliners without difficulty, since they already have separate and selectable wing and fuselage</w:t>
      </w:r>
      <w:r w:rsidRPr="003D049A">
        <w:rPr>
          <w:rFonts w:cs="Arial"/>
          <w:sz w:val="21"/>
          <w:lang w:val="en"/>
        </w:rPr>
        <w:t> fuel tanks</w:t>
      </w:r>
      <w:r w:rsidRPr="003D049A">
        <w:rPr>
          <w:rFonts w:cs="Arial"/>
          <w:sz w:val="21"/>
          <w:szCs w:val="21"/>
          <w:lang w:val="en"/>
        </w:rPr>
        <w:t>.</w:t>
      </w:r>
    </w:p>
    <w:p w14:paraId="36BF245A" w14:textId="76D143CB" w:rsidR="00264CC0" w:rsidRPr="003D049A" w:rsidRDefault="00264CC0" w:rsidP="009517D5">
      <w:pPr>
        <w:numPr>
          <w:ilvl w:val="0"/>
          <w:numId w:val="5"/>
        </w:numPr>
        <w:shd w:val="clear" w:color="auto" w:fill="FFFFFF"/>
        <w:spacing w:before="100" w:beforeAutospacing="1" w:after="24"/>
        <w:rPr>
          <w:rFonts w:cs="Arial"/>
          <w:sz w:val="21"/>
          <w:szCs w:val="21"/>
          <w:lang w:val="en"/>
        </w:rPr>
      </w:pPr>
      <w:r w:rsidRPr="003D049A">
        <w:rPr>
          <w:rFonts w:cs="Arial"/>
          <w:sz w:val="21"/>
          <w:szCs w:val="21"/>
          <w:lang w:val="en"/>
        </w:rPr>
        <w:t>Civilian aircraft</w:t>
      </w:r>
      <w:r w:rsidRPr="003D049A">
        <w:rPr>
          <w:rFonts w:cs="Arial"/>
          <w:sz w:val="21"/>
          <w:lang w:val="en"/>
        </w:rPr>
        <w:t> </w:t>
      </w:r>
      <w:r w:rsidRPr="003D049A">
        <w:rPr>
          <w:rFonts w:cs="Arial"/>
          <w:sz w:val="21"/>
          <w:szCs w:val="21"/>
          <w:lang w:val="en"/>
        </w:rPr>
        <w:t>including the Boeing 747-400 and Gulfstream G550/650, C-37A could be modified at relatively low cost to deliver sufficient amounts of required material.</w:t>
      </w:r>
      <w:r w:rsidR="009517D5" w:rsidRPr="003D049A">
        <w:rPr>
          <w:rFonts w:cs="Arial"/>
          <w:sz w:val="21"/>
          <w:szCs w:val="21"/>
          <w:lang w:val="en"/>
        </w:rPr>
        <w:t xml:space="preserve"> </w:t>
      </w:r>
    </w:p>
    <w:p w14:paraId="5DE25C26" w14:textId="5EE4BACE" w:rsidR="00264CC0" w:rsidRPr="003D049A" w:rsidRDefault="00264CC0" w:rsidP="009517D5">
      <w:pPr>
        <w:numPr>
          <w:ilvl w:val="0"/>
          <w:numId w:val="5"/>
        </w:numPr>
        <w:shd w:val="clear" w:color="auto" w:fill="FFFFFF"/>
        <w:spacing w:before="100" w:beforeAutospacing="1" w:after="24"/>
        <w:rPr>
          <w:rFonts w:cs="Arial"/>
          <w:sz w:val="21"/>
          <w:szCs w:val="21"/>
          <w:lang w:val="en"/>
        </w:rPr>
      </w:pPr>
      <w:r w:rsidRPr="003D049A">
        <w:rPr>
          <w:rFonts w:cs="Arial"/>
          <w:sz w:val="21"/>
          <w:szCs w:val="21"/>
          <w:lang w:val="en"/>
        </w:rPr>
        <w:t>Military aircraft</w:t>
      </w:r>
      <w:r w:rsidRPr="003D049A">
        <w:rPr>
          <w:rFonts w:cs="Arial"/>
          <w:sz w:val="21"/>
          <w:lang w:val="en"/>
        </w:rPr>
        <w:t> </w:t>
      </w:r>
      <w:r w:rsidRPr="003D049A">
        <w:rPr>
          <w:rFonts w:cs="Arial"/>
          <w:sz w:val="21"/>
          <w:szCs w:val="21"/>
          <w:lang w:val="en"/>
        </w:rPr>
        <w:t>such as the F15-C variant of the</w:t>
      </w:r>
      <w:r w:rsidRPr="003D049A">
        <w:rPr>
          <w:rFonts w:cs="Arial"/>
          <w:sz w:val="21"/>
          <w:lang w:val="en"/>
        </w:rPr>
        <w:t> F-15 Eagle </w:t>
      </w:r>
      <w:r w:rsidRPr="003D049A">
        <w:rPr>
          <w:rFonts w:cs="Arial"/>
          <w:sz w:val="21"/>
          <w:szCs w:val="21"/>
          <w:lang w:val="en"/>
        </w:rPr>
        <w:t>have the necessary</w:t>
      </w:r>
      <w:r w:rsidRPr="003D049A">
        <w:rPr>
          <w:rFonts w:cs="Arial"/>
          <w:sz w:val="21"/>
          <w:lang w:val="en"/>
        </w:rPr>
        <w:t> flight ceiling</w:t>
      </w:r>
      <w:r w:rsidRPr="003D049A">
        <w:rPr>
          <w:rFonts w:cs="Arial"/>
          <w:sz w:val="21"/>
          <w:szCs w:val="21"/>
          <w:lang w:val="en"/>
        </w:rPr>
        <w:t>, but limited payload. Military tanker aircraft such as the</w:t>
      </w:r>
      <w:r w:rsidRPr="003D049A">
        <w:rPr>
          <w:rFonts w:cs="Arial"/>
          <w:sz w:val="21"/>
          <w:lang w:val="en"/>
        </w:rPr>
        <w:t> KC-135 Stratotanker </w:t>
      </w:r>
      <w:r w:rsidRPr="003D049A">
        <w:rPr>
          <w:rFonts w:cs="Arial"/>
          <w:sz w:val="21"/>
          <w:szCs w:val="21"/>
          <w:lang w:val="en"/>
        </w:rPr>
        <w:t>and</w:t>
      </w:r>
      <w:r w:rsidRPr="003D049A">
        <w:rPr>
          <w:rFonts w:cs="Arial"/>
          <w:sz w:val="21"/>
          <w:lang w:val="en"/>
        </w:rPr>
        <w:t> KC-10 Extender </w:t>
      </w:r>
      <w:r w:rsidRPr="003D049A">
        <w:rPr>
          <w:rFonts w:cs="Arial"/>
          <w:sz w:val="21"/>
          <w:szCs w:val="21"/>
          <w:lang w:val="en"/>
        </w:rPr>
        <w:t>also have the necessary ceiling and have greater payload capacity.</w:t>
      </w:r>
      <w:r w:rsidR="009517D5" w:rsidRPr="003D049A">
        <w:rPr>
          <w:rFonts w:cs="Arial"/>
          <w:sz w:val="21"/>
          <w:szCs w:val="21"/>
          <w:lang w:val="en"/>
        </w:rPr>
        <w:t xml:space="preserve"> </w:t>
      </w:r>
    </w:p>
    <w:p w14:paraId="4FF5F445" w14:textId="3978739F" w:rsidR="00264CC0" w:rsidRPr="003D049A" w:rsidRDefault="00264CC0" w:rsidP="009517D5">
      <w:pPr>
        <w:numPr>
          <w:ilvl w:val="0"/>
          <w:numId w:val="5"/>
        </w:numPr>
        <w:shd w:val="clear" w:color="auto" w:fill="FFFFFF"/>
        <w:spacing w:before="100" w:beforeAutospacing="1" w:after="24"/>
        <w:rPr>
          <w:rFonts w:cs="Arial"/>
          <w:sz w:val="21"/>
          <w:szCs w:val="21"/>
          <w:lang w:val="en"/>
        </w:rPr>
      </w:pPr>
      <w:r w:rsidRPr="003D049A">
        <w:rPr>
          <w:rFonts w:cs="Arial"/>
          <w:sz w:val="21"/>
          <w:szCs w:val="21"/>
          <w:lang w:val="en"/>
        </w:rPr>
        <w:t>Modified</w:t>
      </w:r>
      <w:r w:rsidRPr="003D049A">
        <w:rPr>
          <w:rFonts w:cs="Arial"/>
          <w:sz w:val="21"/>
          <w:lang w:val="en"/>
        </w:rPr>
        <w:t> artillery </w:t>
      </w:r>
      <w:r w:rsidRPr="003D049A">
        <w:rPr>
          <w:rFonts w:cs="Arial"/>
          <w:sz w:val="21"/>
          <w:szCs w:val="21"/>
          <w:lang w:val="en"/>
        </w:rPr>
        <w:t>might have the necessary capability,</w:t>
      </w:r>
      <w:r w:rsidRPr="003D049A">
        <w:rPr>
          <w:rFonts w:cs="Arial"/>
          <w:sz w:val="21"/>
          <w:lang w:val="en"/>
        </w:rPr>
        <w:t> </w:t>
      </w:r>
      <w:r w:rsidRPr="003D049A">
        <w:rPr>
          <w:rFonts w:cs="Arial"/>
          <w:sz w:val="21"/>
          <w:szCs w:val="21"/>
          <w:lang w:val="en"/>
        </w:rPr>
        <w:t>but requires a polluting and expensive</w:t>
      </w:r>
      <w:r w:rsidRPr="003D049A">
        <w:rPr>
          <w:rFonts w:cs="Arial"/>
          <w:sz w:val="21"/>
          <w:lang w:val="en"/>
        </w:rPr>
        <w:t> gunpowder </w:t>
      </w:r>
      <w:r w:rsidRPr="003D049A">
        <w:rPr>
          <w:rFonts w:cs="Arial"/>
          <w:sz w:val="21"/>
          <w:szCs w:val="21"/>
          <w:lang w:val="en"/>
        </w:rPr>
        <w:t>charge to loft the payload.</w:t>
      </w:r>
      <w:r w:rsidRPr="003D049A">
        <w:rPr>
          <w:rFonts w:cs="Arial"/>
          <w:sz w:val="21"/>
          <w:lang w:val="en"/>
        </w:rPr>
        <w:t> Railgun </w:t>
      </w:r>
      <w:r w:rsidRPr="003D049A">
        <w:rPr>
          <w:rFonts w:cs="Arial"/>
          <w:sz w:val="21"/>
          <w:szCs w:val="21"/>
          <w:lang w:val="en"/>
        </w:rPr>
        <w:t>artillery could be a non-polluting alternative.</w:t>
      </w:r>
    </w:p>
    <w:p w14:paraId="29A8EC6F" w14:textId="717E2E94" w:rsidR="00264CC0" w:rsidRPr="003D049A" w:rsidRDefault="00264CC0" w:rsidP="009517D5">
      <w:pPr>
        <w:numPr>
          <w:ilvl w:val="0"/>
          <w:numId w:val="5"/>
        </w:numPr>
        <w:shd w:val="clear" w:color="auto" w:fill="FFFFFF"/>
        <w:spacing w:before="100" w:beforeAutospacing="1" w:after="24"/>
        <w:rPr>
          <w:rFonts w:cs="Arial"/>
          <w:sz w:val="21"/>
          <w:szCs w:val="21"/>
          <w:lang w:val="en"/>
        </w:rPr>
      </w:pPr>
      <w:r w:rsidRPr="003D049A">
        <w:rPr>
          <w:rFonts w:cs="Arial"/>
          <w:sz w:val="21"/>
          <w:lang w:val="en"/>
        </w:rPr>
        <w:t>High-altitude balloons </w:t>
      </w:r>
      <w:r w:rsidRPr="003D049A">
        <w:rPr>
          <w:rFonts w:cs="Arial"/>
          <w:sz w:val="21"/>
          <w:szCs w:val="21"/>
          <w:lang w:val="en"/>
        </w:rPr>
        <w:t>can be used to lift precursor gases, in tanks, bladders or in the balloons' envelope. Balloons can also be used to lift pipes and hoses, but no</w:t>
      </w:r>
      <w:r w:rsidRPr="003D049A">
        <w:rPr>
          <w:rFonts w:cs="Arial"/>
          <w:sz w:val="21"/>
          <w:lang w:val="en"/>
        </w:rPr>
        <w:t> moored balloon </w:t>
      </w:r>
      <w:r w:rsidRPr="003D049A">
        <w:rPr>
          <w:rFonts w:cs="Arial"/>
          <w:sz w:val="21"/>
          <w:szCs w:val="21"/>
          <w:lang w:val="en"/>
        </w:rPr>
        <w:t>has ever been deployed to the necessary altitude.</w:t>
      </w:r>
      <w:r w:rsidR="009517D5" w:rsidRPr="003D049A">
        <w:rPr>
          <w:rFonts w:cs="Arial"/>
          <w:sz w:val="21"/>
          <w:szCs w:val="21"/>
          <w:lang w:val="en"/>
        </w:rPr>
        <w:t xml:space="preserve"> </w:t>
      </w:r>
    </w:p>
    <w:p w14:paraId="50833158" w14:textId="756C24AB" w:rsidR="00264CC0" w:rsidRPr="003D049A" w:rsidRDefault="00264CC0" w:rsidP="00264CC0">
      <w:pPr>
        <w:pBdr>
          <w:bottom w:val="single" w:sz="6" w:space="0" w:color="A2A9B1"/>
        </w:pBdr>
        <w:shd w:val="clear" w:color="auto" w:fill="FFFFFF"/>
        <w:spacing w:before="240" w:after="60"/>
        <w:outlineLvl w:val="1"/>
        <w:rPr>
          <w:rFonts w:ascii="Georgia" w:hAnsi="Georgia" w:cs="Arial"/>
          <w:sz w:val="32"/>
          <w:szCs w:val="32"/>
          <w:lang w:val="en"/>
        </w:rPr>
      </w:pPr>
      <w:r w:rsidRPr="003D049A">
        <w:rPr>
          <w:rFonts w:ascii="Georgia" w:hAnsi="Georgia" w:cs="Arial"/>
          <w:sz w:val="32"/>
          <w:lang w:val="en"/>
        </w:rPr>
        <w:t>Aerosol formation</w:t>
      </w:r>
    </w:p>
    <w:p w14:paraId="5408E0B3" w14:textId="4203E7DE" w:rsidR="00264CC0" w:rsidRPr="003D049A" w:rsidRDefault="00264CC0" w:rsidP="00264CC0">
      <w:pPr>
        <w:shd w:val="clear" w:color="auto" w:fill="FFFFFF"/>
        <w:spacing w:before="120"/>
        <w:rPr>
          <w:rFonts w:cs="Arial"/>
          <w:sz w:val="21"/>
          <w:szCs w:val="21"/>
          <w:lang w:val="en"/>
        </w:rPr>
      </w:pPr>
      <w:r w:rsidRPr="003D049A">
        <w:rPr>
          <w:rFonts w:cs="Arial"/>
          <w:sz w:val="21"/>
          <w:szCs w:val="21"/>
          <w:lang w:val="en"/>
        </w:rPr>
        <w:t>Primary aerosol formation, also known as homogeneous aerosol formation, results when gaseous</w:t>
      </w:r>
      <w:r w:rsidRPr="003D049A">
        <w:rPr>
          <w:rFonts w:cs="Arial"/>
          <w:sz w:val="21"/>
          <w:lang w:val="en"/>
        </w:rPr>
        <w:t> SO</w:t>
      </w:r>
      <w:r w:rsidRPr="003D049A">
        <w:rPr>
          <w:rFonts w:cs="Arial"/>
          <w:sz w:val="17"/>
          <w:lang w:val="en"/>
        </w:rPr>
        <w:t>2</w:t>
      </w:r>
      <w:r w:rsidRPr="003D049A">
        <w:rPr>
          <w:rFonts w:cs="Arial"/>
          <w:sz w:val="21"/>
          <w:lang w:val="en"/>
        </w:rPr>
        <w:t> </w:t>
      </w:r>
      <w:r w:rsidRPr="003D049A">
        <w:rPr>
          <w:rFonts w:cs="Arial"/>
          <w:sz w:val="21"/>
          <w:szCs w:val="21"/>
          <w:lang w:val="en"/>
        </w:rPr>
        <w:t>combines with water to form</w:t>
      </w:r>
      <w:r w:rsidRPr="003D049A">
        <w:rPr>
          <w:rFonts w:cs="Arial"/>
          <w:sz w:val="21"/>
          <w:lang w:val="en"/>
        </w:rPr>
        <w:t> aqueous sulfuric acid </w:t>
      </w:r>
      <w:r w:rsidRPr="003D049A">
        <w:rPr>
          <w:rFonts w:cs="Arial"/>
          <w:sz w:val="21"/>
          <w:szCs w:val="21"/>
          <w:lang w:val="en"/>
        </w:rPr>
        <w:t>(H</w:t>
      </w:r>
      <w:r w:rsidRPr="003D049A">
        <w:rPr>
          <w:rFonts w:cs="Arial"/>
          <w:sz w:val="17"/>
          <w:szCs w:val="17"/>
          <w:vertAlign w:val="subscript"/>
          <w:lang w:val="en"/>
        </w:rPr>
        <w:t>2</w:t>
      </w:r>
      <w:r w:rsidRPr="003D049A">
        <w:rPr>
          <w:rFonts w:cs="Arial"/>
          <w:sz w:val="21"/>
          <w:szCs w:val="21"/>
          <w:lang w:val="en"/>
        </w:rPr>
        <w:t>SO</w:t>
      </w:r>
      <w:r w:rsidRPr="003D049A">
        <w:rPr>
          <w:rFonts w:cs="Arial"/>
          <w:sz w:val="17"/>
          <w:szCs w:val="17"/>
          <w:vertAlign w:val="subscript"/>
          <w:lang w:val="en"/>
        </w:rPr>
        <w:t>4</w:t>
      </w:r>
      <w:r w:rsidRPr="003D049A">
        <w:rPr>
          <w:rFonts w:cs="Arial"/>
          <w:sz w:val="21"/>
          <w:szCs w:val="21"/>
          <w:lang w:val="en"/>
        </w:rPr>
        <w:t>). This acidic liquid solution is in the form of a</w:t>
      </w:r>
      <w:r w:rsidRPr="003D049A">
        <w:rPr>
          <w:rFonts w:cs="Arial"/>
          <w:sz w:val="21"/>
          <w:lang w:val="en"/>
        </w:rPr>
        <w:t> </w:t>
      </w:r>
      <w:r w:rsidR="003D049A" w:rsidRPr="003D049A">
        <w:rPr>
          <w:rFonts w:cs="Arial"/>
          <w:sz w:val="21"/>
          <w:szCs w:val="21"/>
          <w:lang w:val="en"/>
        </w:rPr>
        <w:t>vapor and</w:t>
      </w:r>
      <w:r w:rsidRPr="003D049A">
        <w:rPr>
          <w:rFonts w:cs="Arial"/>
          <w:sz w:val="21"/>
          <w:lang w:val="en"/>
        </w:rPr>
        <w:t> condenses </w:t>
      </w:r>
      <w:r w:rsidRPr="003D049A">
        <w:rPr>
          <w:rFonts w:cs="Arial"/>
          <w:sz w:val="21"/>
          <w:szCs w:val="21"/>
          <w:lang w:val="en"/>
        </w:rPr>
        <w:t>onto particles of solid matter, either</w:t>
      </w:r>
      <w:r w:rsidRPr="003D049A">
        <w:rPr>
          <w:rFonts w:cs="Arial"/>
          <w:sz w:val="21"/>
          <w:lang w:val="en"/>
        </w:rPr>
        <w:t> meteoritic </w:t>
      </w:r>
      <w:r w:rsidRPr="003D049A">
        <w:rPr>
          <w:rFonts w:cs="Arial"/>
          <w:sz w:val="21"/>
          <w:szCs w:val="21"/>
          <w:lang w:val="en"/>
        </w:rPr>
        <w:t xml:space="preserve">in origin or from dust carried from the surface to the stratosphere. Secondary or </w:t>
      </w:r>
      <w:r w:rsidR="003D049A" w:rsidRPr="003D049A">
        <w:rPr>
          <w:rFonts w:cs="Arial"/>
          <w:sz w:val="21"/>
          <w:szCs w:val="21"/>
          <w:lang w:val="en"/>
        </w:rPr>
        <w:t>heterogeneous</w:t>
      </w:r>
      <w:r w:rsidRPr="003D049A">
        <w:rPr>
          <w:rFonts w:cs="Arial"/>
          <w:sz w:val="21"/>
          <w:lang w:val="en"/>
        </w:rPr>
        <w:t> aerosol </w:t>
      </w:r>
      <w:r w:rsidRPr="003D049A">
        <w:rPr>
          <w:rFonts w:cs="Arial"/>
          <w:sz w:val="21"/>
          <w:szCs w:val="21"/>
          <w:lang w:val="en"/>
        </w:rPr>
        <w:t>formation occurs when H</w:t>
      </w:r>
      <w:r w:rsidRPr="003D049A">
        <w:rPr>
          <w:rFonts w:cs="Arial"/>
          <w:sz w:val="17"/>
          <w:szCs w:val="17"/>
          <w:vertAlign w:val="subscript"/>
          <w:lang w:val="en"/>
        </w:rPr>
        <w:t>2</w:t>
      </w:r>
      <w:r w:rsidRPr="003D049A">
        <w:rPr>
          <w:rFonts w:cs="Arial"/>
          <w:sz w:val="21"/>
          <w:szCs w:val="21"/>
          <w:lang w:val="en"/>
        </w:rPr>
        <w:t>SO</w:t>
      </w:r>
      <w:r w:rsidRPr="003D049A">
        <w:rPr>
          <w:rFonts w:cs="Arial"/>
          <w:sz w:val="17"/>
          <w:szCs w:val="17"/>
          <w:vertAlign w:val="subscript"/>
          <w:lang w:val="en"/>
        </w:rPr>
        <w:t>4</w:t>
      </w:r>
      <w:r w:rsidRPr="003D049A">
        <w:rPr>
          <w:rFonts w:cs="Arial"/>
          <w:sz w:val="21"/>
          <w:lang w:val="en"/>
        </w:rPr>
        <w:t> </w:t>
      </w:r>
      <w:r w:rsidRPr="003D049A">
        <w:rPr>
          <w:rFonts w:cs="Arial"/>
          <w:sz w:val="21"/>
          <w:szCs w:val="21"/>
          <w:lang w:val="en"/>
        </w:rPr>
        <w:t>vapor condenses onto existing aerosol particles. Existing aerosol particles or</w:t>
      </w:r>
      <w:r w:rsidR="009517D5" w:rsidRPr="003D049A">
        <w:rPr>
          <w:rFonts w:cs="Arial"/>
          <w:sz w:val="21"/>
          <w:szCs w:val="21"/>
          <w:lang w:val="en"/>
        </w:rPr>
        <w:t xml:space="preserve"> </w:t>
      </w:r>
      <w:r w:rsidRPr="003D049A">
        <w:rPr>
          <w:rFonts w:cs="Arial"/>
          <w:sz w:val="21"/>
          <w:lang w:val="en"/>
        </w:rPr>
        <w:t>droplets </w:t>
      </w:r>
      <w:r w:rsidRPr="003D049A">
        <w:rPr>
          <w:rFonts w:cs="Arial"/>
          <w:sz w:val="21"/>
          <w:szCs w:val="21"/>
          <w:lang w:val="en"/>
        </w:rPr>
        <w:t>also run into each other, creating larger particles or droplets in a process known</w:t>
      </w:r>
      <w:r w:rsidR="009517D5" w:rsidRPr="003D049A">
        <w:rPr>
          <w:rFonts w:cs="Arial"/>
          <w:sz w:val="21"/>
          <w:szCs w:val="21"/>
          <w:lang w:val="en"/>
        </w:rPr>
        <w:t xml:space="preserve"> </w:t>
      </w:r>
      <w:r w:rsidRPr="003D049A">
        <w:rPr>
          <w:rFonts w:cs="Arial"/>
          <w:sz w:val="21"/>
          <w:szCs w:val="21"/>
          <w:lang w:val="en"/>
        </w:rPr>
        <w:t>as</w:t>
      </w:r>
      <w:r w:rsidR="009517D5" w:rsidRPr="003D049A">
        <w:rPr>
          <w:rFonts w:cs="Arial"/>
          <w:sz w:val="21"/>
          <w:szCs w:val="21"/>
          <w:lang w:val="en"/>
        </w:rPr>
        <w:t xml:space="preserve"> </w:t>
      </w:r>
      <w:r w:rsidRPr="003D049A">
        <w:rPr>
          <w:rFonts w:cs="Arial"/>
          <w:sz w:val="21"/>
          <w:lang w:val="en"/>
        </w:rPr>
        <w:t>coagulation</w:t>
      </w:r>
      <w:r w:rsidRPr="003D049A">
        <w:rPr>
          <w:rFonts w:cs="Arial"/>
          <w:sz w:val="21"/>
          <w:szCs w:val="21"/>
          <w:lang w:val="en"/>
        </w:rPr>
        <w:t>. Warmer atmospheric temperatures also lead to larger particles. These larger particles would be less effective at scattering</w:t>
      </w:r>
      <w:r w:rsidRPr="003D049A">
        <w:rPr>
          <w:rFonts w:cs="Arial"/>
          <w:sz w:val="21"/>
          <w:lang w:val="en"/>
        </w:rPr>
        <w:t> sunlight </w:t>
      </w:r>
      <w:r w:rsidRPr="003D049A">
        <w:rPr>
          <w:rFonts w:cs="Arial"/>
          <w:sz w:val="21"/>
          <w:szCs w:val="21"/>
          <w:lang w:val="en"/>
        </w:rPr>
        <w:t>because the peak light scattering is achieved by particles with a diameter of 0.3 μm.</w:t>
      </w:r>
      <w:r w:rsidR="009517D5" w:rsidRPr="003D049A">
        <w:rPr>
          <w:rFonts w:cs="Arial"/>
          <w:sz w:val="21"/>
          <w:szCs w:val="21"/>
          <w:lang w:val="en"/>
        </w:rPr>
        <w:t xml:space="preserve"> </w:t>
      </w:r>
    </w:p>
    <w:p w14:paraId="73A103CC" w14:textId="6B64CE43" w:rsidR="00264CC0" w:rsidRPr="003D049A" w:rsidRDefault="00264CC0" w:rsidP="00264CC0">
      <w:pPr>
        <w:pBdr>
          <w:bottom w:val="single" w:sz="6" w:space="0" w:color="A2A9B1"/>
        </w:pBdr>
        <w:shd w:val="clear" w:color="auto" w:fill="FFFFFF"/>
        <w:spacing w:before="240" w:after="60"/>
        <w:outlineLvl w:val="1"/>
        <w:rPr>
          <w:rFonts w:ascii="Georgia" w:hAnsi="Georgia" w:cs="Arial"/>
          <w:sz w:val="32"/>
          <w:szCs w:val="32"/>
          <w:lang w:val="en"/>
        </w:rPr>
      </w:pPr>
      <w:r w:rsidRPr="003D049A">
        <w:rPr>
          <w:rFonts w:ascii="Georgia" w:hAnsi="Georgia" w:cs="Arial"/>
          <w:sz w:val="32"/>
          <w:lang w:val="en"/>
        </w:rPr>
        <w:t>Material options</w:t>
      </w:r>
    </w:p>
    <w:p w14:paraId="031BA1F9" w14:textId="5B9F032C" w:rsidR="00264CC0" w:rsidRPr="003D049A" w:rsidRDefault="00264CC0" w:rsidP="00264CC0">
      <w:pPr>
        <w:shd w:val="clear" w:color="auto" w:fill="FFFFFF"/>
        <w:spacing w:before="120" w:after="120"/>
        <w:rPr>
          <w:rFonts w:cs="Arial"/>
          <w:sz w:val="21"/>
          <w:szCs w:val="21"/>
          <w:lang w:val="en"/>
        </w:rPr>
      </w:pPr>
      <w:r w:rsidRPr="003D049A">
        <w:rPr>
          <w:rFonts w:cs="Arial"/>
          <w:sz w:val="21"/>
          <w:szCs w:val="21"/>
          <w:lang w:val="en"/>
        </w:rPr>
        <w:lastRenderedPageBreak/>
        <w:t>Precursor gases such as</w:t>
      </w:r>
      <w:r w:rsidRPr="003D049A">
        <w:rPr>
          <w:rFonts w:cs="Arial"/>
          <w:sz w:val="21"/>
          <w:lang w:val="en"/>
        </w:rPr>
        <w:t> sulfur dioxide </w:t>
      </w:r>
      <w:r w:rsidRPr="003D049A">
        <w:rPr>
          <w:rFonts w:cs="Arial"/>
          <w:sz w:val="21"/>
          <w:szCs w:val="21"/>
          <w:lang w:val="en"/>
        </w:rPr>
        <w:t>and</w:t>
      </w:r>
      <w:r w:rsidRPr="003D049A">
        <w:rPr>
          <w:rFonts w:cs="Arial"/>
          <w:sz w:val="21"/>
          <w:lang w:val="en"/>
        </w:rPr>
        <w:t> hydrogen sulfide </w:t>
      </w:r>
      <w:r w:rsidRPr="003D049A">
        <w:rPr>
          <w:rFonts w:cs="Arial"/>
          <w:sz w:val="21"/>
          <w:szCs w:val="21"/>
          <w:lang w:val="en"/>
        </w:rPr>
        <w:t>have been considered. Use of gaseous</w:t>
      </w:r>
      <w:r w:rsidRPr="003D049A">
        <w:rPr>
          <w:rFonts w:cs="Arial"/>
          <w:sz w:val="21"/>
          <w:lang w:val="en"/>
        </w:rPr>
        <w:t> sulfuric acid </w:t>
      </w:r>
      <w:r w:rsidRPr="003D049A">
        <w:rPr>
          <w:rFonts w:cs="Arial"/>
          <w:sz w:val="21"/>
          <w:szCs w:val="21"/>
          <w:lang w:val="en"/>
        </w:rPr>
        <w:t>appears to reduce the problem of aerosol growth.</w:t>
      </w:r>
      <w:r w:rsidRPr="003D049A">
        <w:rPr>
          <w:rFonts w:cs="Arial"/>
          <w:sz w:val="21"/>
          <w:lang w:val="en"/>
        </w:rPr>
        <w:t> </w:t>
      </w:r>
      <w:r w:rsidRPr="003D049A">
        <w:rPr>
          <w:rFonts w:cs="Arial"/>
          <w:sz w:val="21"/>
          <w:szCs w:val="21"/>
          <w:lang w:val="en"/>
        </w:rPr>
        <w:t>Materials such as</w:t>
      </w:r>
      <w:r w:rsidRPr="003D049A">
        <w:rPr>
          <w:rFonts w:cs="Arial"/>
          <w:sz w:val="21"/>
          <w:lang w:val="en"/>
        </w:rPr>
        <w:t> photophoretic </w:t>
      </w:r>
      <w:r w:rsidRPr="003D049A">
        <w:rPr>
          <w:rFonts w:cs="Arial"/>
          <w:sz w:val="21"/>
          <w:szCs w:val="21"/>
          <w:lang w:val="en"/>
        </w:rPr>
        <w:t>particles, titanium dioxide, and diamond are also under consideration.</w:t>
      </w:r>
      <w:r w:rsidR="009517D5" w:rsidRPr="003D049A">
        <w:rPr>
          <w:rFonts w:cs="Arial"/>
          <w:sz w:val="21"/>
          <w:szCs w:val="21"/>
          <w:lang w:val="en"/>
        </w:rPr>
        <w:t xml:space="preserve"> </w:t>
      </w:r>
    </w:p>
    <w:p w14:paraId="5621807B" w14:textId="2DB0C4AA" w:rsidR="00264CC0" w:rsidRPr="003D049A" w:rsidRDefault="00264CC0" w:rsidP="00264CC0">
      <w:pPr>
        <w:pBdr>
          <w:bottom w:val="single" w:sz="6" w:space="0" w:color="A2A9B1"/>
        </w:pBdr>
        <w:shd w:val="clear" w:color="auto" w:fill="FFFFFF"/>
        <w:spacing w:before="240" w:after="60"/>
        <w:outlineLvl w:val="1"/>
        <w:rPr>
          <w:rFonts w:ascii="Georgia" w:hAnsi="Georgia" w:cs="Arial"/>
          <w:sz w:val="32"/>
          <w:szCs w:val="32"/>
          <w:lang w:val="en"/>
        </w:rPr>
      </w:pPr>
      <w:r w:rsidRPr="003D049A">
        <w:rPr>
          <w:rFonts w:ascii="Georgia" w:hAnsi="Georgia" w:cs="Arial"/>
          <w:sz w:val="32"/>
          <w:lang w:val="en"/>
        </w:rPr>
        <w:t>Injection system</w:t>
      </w:r>
    </w:p>
    <w:p w14:paraId="5E4AE346" w14:textId="78EF184F" w:rsidR="00264CC0" w:rsidRPr="003D049A" w:rsidRDefault="00264CC0" w:rsidP="00264CC0">
      <w:pPr>
        <w:shd w:val="clear" w:color="auto" w:fill="FFFFFF"/>
        <w:spacing w:before="120" w:after="120"/>
        <w:rPr>
          <w:rFonts w:cs="Arial"/>
          <w:sz w:val="21"/>
          <w:szCs w:val="21"/>
          <w:lang w:val="en"/>
        </w:rPr>
      </w:pPr>
      <w:r w:rsidRPr="003D049A">
        <w:rPr>
          <w:rFonts w:cs="Arial"/>
          <w:sz w:val="21"/>
          <w:szCs w:val="21"/>
          <w:lang w:val="en"/>
        </w:rPr>
        <w:t>The latitude and distribution of injection locations has been discussed by various authors. Whilst a near-equatorial injection regime will allow particles to enter the rising leg of the</w:t>
      </w:r>
      <w:r w:rsidRPr="003D049A">
        <w:rPr>
          <w:rFonts w:cs="Arial"/>
          <w:sz w:val="21"/>
          <w:lang w:val="en"/>
        </w:rPr>
        <w:t> Brewer-Dobson circulation</w:t>
      </w:r>
      <w:r w:rsidRPr="003D049A">
        <w:rPr>
          <w:rFonts w:cs="Arial"/>
          <w:sz w:val="21"/>
          <w:szCs w:val="21"/>
          <w:lang w:val="en"/>
        </w:rPr>
        <w:t>, several studies have concluded that a broader, and higher-latitude, injection regime will reduce injection mass flow rates and/or yield climatic benefits.</w:t>
      </w:r>
      <w:r w:rsidRPr="003D049A">
        <w:rPr>
          <w:rFonts w:cs="Arial"/>
          <w:sz w:val="21"/>
          <w:lang w:val="en"/>
        </w:rPr>
        <w:t> </w:t>
      </w:r>
      <w:r w:rsidRPr="003D049A">
        <w:rPr>
          <w:rFonts w:cs="Arial"/>
          <w:sz w:val="21"/>
          <w:szCs w:val="21"/>
          <w:lang w:val="en"/>
        </w:rPr>
        <w:t>Concentration of precursor injection in a single longitude appears to be beneficial, with condensation onto existing particles reduced, giving better control of the size distribution of aerosols resulting.</w:t>
      </w:r>
      <w:r w:rsidRPr="003D049A">
        <w:rPr>
          <w:rFonts w:cs="Arial"/>
          <w:sz w:val="21"/>
          <w:lang w:val="en"/>
        </w:rPr>
        <w:t> </w:t>
      </w:r>
      <w:r w:rsidRPr="003D049A">
        <w:rPr>
          <w:rFonts w:cs="Arial"/>
          <w:sz w:val="21"/>
          <w:szCs w:val="21"/>
          <w:lang w:val="en"/>
        </w:rPr>
        <w:t>The long residence time of</w:t>
      </w:r>
      <w:r w:rsidRPr="003D049A">
        <w:rPr>
          <w:rFonts w:cs="Arial"/>
          <w:sz w:val="21"/>
          <w:lang w:val="en"/>
        </w:rPr>
        <w:t> carbon dioxide </w:t>
      </w:r>
      <w:r w:rsidRPr="003D049A">
        <w:rPr>
          <w:rFonts w:cs="Arial"/>
          <w:sz w:val="21"/>
          <w:szCs w:val="21"/>
          <w:lang w:val="en"/>
        </w:rPr>
        <w:t>in the atmosphere may require a millennium-timescale commitment to SRM</w:t>
      </w:r>
      <w:r w:rsidRPr="003D049A">
        <w:rPr>
          <w:rFonts w:cs="Arial"/>
          <w:sz w:val="21"/>
          <w:lang w:val="en"/>
        </w:rPr>
        <w:t> </w:t>
      </w:r>
      <w:r w:rsidRPr="003D049A">
        <w:rPr>
          <w:rFonts w:cs="Arial"/>
          <w:sz w:val="21"/>
          <w:szCs w:val="21"/>
          <w:lang w:val="en"/>
        </w:rPr>
        <w:t>if aggressive emissions abatement is not pursued simultaneously.</w:t>
      </w:r>
    </w:p>
    <w:p w14:paraId="79FDD72F" w14:textId="7FF37EC7" w:rsidR="00264CC0" w:rsidRPr="003D049A" w:rsidRDefault="00264CC0" w:rsidP="00264CC0">
      <w:pPr>
        <w:pBdr>
          <w:bottom w:val="single" w:sz="6" w:space="0" w:color="A2A9B1"/>
        </w:pBdr>
        <w:shd w:val="clear" w:color="auto" w:fill="FFFFFF"/>
        <w:spacing w:before="240" w:after="60"/>
        <w:outlineLvl w:val="1"/>
        <w:rPr>
          <w:rFonts w:ascii="Georgia" w:hAnsi="Georgia" w:cs="Arial"/>
          <w:sz w:val="32"/>
          <w:szCs w:val="32"/>
          <w:lang w:val="en"/>
        </w:rPr>
      </w:pPr>
      <w:r w:rsidRPr="003D049A">
        <w:rPr>
          <w:rFonts w:ascii="Georgia" w:hAnsi="Georgia" w:cs="Arial"/>
          <w:sz w:val="32"/>
          <w:lang w:val="en"/>
        </w:rPr>
        <w:t>Outdoors research</w:t>
      </w:r>
    </w:p>
    <w:p w14:paraId="1A350F5A" w14:textId="45267E7C" w:rsidR="00264CC0" w:rsidRPr="003D049A" w:rsidRDefault="00264CC0" w:rsidP="00264CC0">
      <w:pPr>
        <w:shd w:val="clear" w:color="auto" w:fill="FFFFFF"/>
        <w:spacing w:before="120" w:after="120"/>
        <w:rPr>
          <w:rFonts w:cs="Arial"/>
          <w:sz w:val="21"/>
          <w:szCs w:val="21"/>
          <w:lang w:val="en"/>
        </w:rPr>
      </w:pPr>
      <w:r w:rsidRPr="003D049A">
        <w:rPr>
          <w:rFonts w:cs="Arial"/>
          <w:sz w:val="21"/>
          <w:szCs w:val="21"/>
          <w:lang w:val="en"/>
        </w:rPr>
        <w:t>Almost all work to date on stratospheric sulfate injection has been limited to modelling and laboratory work. A Russian team tested aerosol formation in the lower troposphere using helicopters.</w:t>
      </w:r>
      <w:r w:rsidR="009517D5" w:rsidRPr="003D049A">
        <w:rPr>
          <w:rFonts w:cs="Arial"/>
          <w:sz w:val="21"/>
          <w:szCs w:val="21"/>
          <w:lang w:val="en"/>
        </w:rPr>
        <w:t xml:space="preserve"> </w:t>
      </w:r>
      <w:r w:rsidRPr="003D049A">
        <w:rPr>
          <w:rFonts w:cs="Arial"/>
          <w:sz w:val="21"/>
          <w:szCs w:val="21"/>
          <w:lang w:val="en"/>
        </w:rPr>
        <w:t>The</w:t>
      </w:r>
      <w:r w:rsidR="009517D5" w:rsidRPr="003D049A">
        <w:rPr>
          <w:rFonts w:cs="Arial"/>
          <w:sz w:val="21"/>
          <w:szCs w:val="21"/>
          <w:lang w:val="en"/>
        </w:rPr>
        <w:t xml:space="preserve"> </w:t>
      </w:r>
      <w:r w:rsidRPr="003D049A">
        <w:rPr>
          <w:rFonts w:cs="Arial"/>
          <w:sz w:val="21"/>
          <w:lang w:val="en"/>
        </w:rPr>
        <w:t>Stratospheric Particle Injection for Climate Engineering </w:t>
      </w:r>
      <w:r w:rsidRPr="003D049A">
        <w:rPr>
          <w:rFonts w:cs="Arial"/>
          <w:sz w:val="21"/>
          <w:szCs w:val="21"/>
          <w:lang w:val="en"/>
        </w:rPr>
        <w:t>(SPICE) project planned on a limited field test in order to evaluate a potential delivery system, but this component of the project was canceled. A group based at Harvard University has described a potential field experiment to test the possible damage to stratospheric ozone from stratospheric sulfate injection.</w:t>
      </w:r>
      <w:r w:rsidR="009517D5" w:rsidRPr="003D049A">
        <w:rPr>
          <w:rFonts w:cs="Arial"/>
          <w:sz w:val="21"/>
          <w:szCs w:val="21"/>
          <w:lang w:val="en"/>
        </w:rPr>
        <w:t xml:space="preserve"> </w:t>
      </w:r>
    </w:p>
    <w:p w14:paraId="009AAB1E" w14:textId="55564B48" w:rsidR="00264CC0" w:rsidRPr="003D049A" w:rsidRDefault="00264CC0" w:rsidP="00264CC0">
      <w:pPr>
        <w:pBdr>
          <w:bottom w:val="single" w:sz="6" w:space="0" w:color="A2A9B1"/>
        </w:pBdr>
        <w:shd w:val="clear" w:color="auto" w:fill="FFFFFF"/>
        <w:spacing w:before="240" w:after="60"/>
        <w:outlineLvl w:val="1"/>
        <w:rPr>
          <w:rFonts w:ascii="Georgia" w:hAnsi="Georgia" w:cs="Arial"/>
          <w:sz w:val="32"/>
          <w:szCs w:val="32"/>
          <w:lang w:val="en"/>
        </w:rPr>
      </w:pPr>
      <w:r w:rsidRPr="003D049A">
        <w:rPr>
          <w:rFonts w:ascii="Georgia" w:hAnsi="Georgia" w:cs="Arial"/>
          <w:sz w:val="32"/>
          <w:lang w:val="en"/>
        </w:rPr>
        <w:t>Governance</w:t>
      </w:r>
    </w:p>
    <w:p w14:paraId="48A352F3" w14:textId="17BFAD79" w:rsidR="00264CC0" w:rsidRPr="003D049A" w:rsidRDefault="00264CC0" w:rsidP="00264CC0">
      <w:pPr>
        <w:shd w:val="clear" w:color="auto" w:fill="FFFFFF"/>
        <w:spacing w:before="120" w:after="120"/>
        <w:rPr>
          <w:rFonts w:cs="Arial"/>
          <w:sz w:val="21"/>
          <w:szCs w:val="21"/>
          <w:lang w:val="en"/>
        </w:rPr>
      </w:pPr>
      <w:r w:rsidRPr="003D049A">
        <w:rPr>
          <w:rFonts w:cs="Arial"/>
          <w:sz w:val="21"/>
          <w:szCs w:val="21"/>
          <w:lang w:val="en"/>
        </w:rPr>
        <w:t>Most of the existing governance of stratospheric sulfate aerosols is from that which is applicable to solar radiation management more broadly. However, some existing legal instruments would be relevant to stratospheric sulfate aerosols specifically. At the international level, the</w:t>
      </w:r>
      <w:r w:rsidRPr="003D049A">
        <w:rPr>
          <w:rFonts w:cs="Arial"/>
          <w:sz w:val="21"/>
          <w:lang w:val="en"/>
        </w:rPr>
        <w:t> Convention on Long-Range Transboundary Air Pollution </w:t>
      </w:r>
      <w:r w:rsidRPr="003D049A">
        <w:rPr>
          <w:rFonts w:cs="Arial"/>
          <w:sz w:val="21"/>
          <w:szCs w:val="21"/>
          <w:lang w:val="en"/>
        </w:rPr>
        <w:t>(CLRTAP Convention) obligates those countries which have ratified it to reduce their emissions of particular transboundary air pollutants. Notably, both solar radiation management and climate change (as well as greenhouse gases) could satisfy the definition of "air pollution" which the signatories commit to reduce, depending on their actual negative effects.</w:t>
      </w:r>
      <w:r w:rsidRPr="003D049A">
        <w:rPr>
          <w:rFonts w:cs="Arial"/>
          <w:sz w:val="21"/>
          <w:lang w:val="en"/>
        </w:rPr>
        <w:t> </w:t>
      </w:r>
      <w:r w:rsidRPr="003D049A">
        <w:rPr>
          <w:rFonts w:cs="Arial"/>
          <w:sz w:val="21"/>
          <w:szCs w:val="21"/>
          <w:lang w:val="en"/>
        </w:rPr>
        <w:t>Commitments to specific values of the pollutants, including sulfates, are made through protocols to the CLRTAP Convention. Full implementation or large scale climate response field tests of stratospheric sulfate aerosols could cause countries to exceed their limits. However, because stratospheric injections would be spread across the globe instead of concentrated in a few nearby countries, and could lead to net reductions in the "air pollution" which the CLRTAP Convention is to reduce, it is uncertain how the Convention's Implementation Committee and Executive Body would respond to such event.</w:t>
      </w:r>
    </w:p>
    <w:p w14:paraId="3CB1FED5" w14:textId="20815C8A" w:rsidR="00264CC0" w:rsidRPr="003D049A" w:rsidRDefault="00264CC0" w:rsidP="00264CC0">
      <w:pPr>
        <w:shd w:val="clear" w:color="auto" w:fill="FFFFFF"/>
        <w:spacing w:before="120" w:after="120"/>
        <w:rPr>
          <w:rFonts w:cs="Arial"/>
          <w:sz w:val="21"/>
          <w:szCs w:val="21"/>
          <w:lang w:val="en"/>
        </w:rPr>
      </w:pPr>
      <w:r w:rsidRPr="003D049A">
        <w:rPr>
          <w:rFonts w:cs="Arial"/>
          <w:sz w:val="21"/>
          <w:szCs w:val="21"/>
          <w:lang w:val="en"/>
        </w:rPr>
        <w:t>The stratospheric injection of sulfate aerosols would cause the</w:t>
      </w:r>
      <w:r w:rsidRPr="003D049A">
        <w:rPr>
          <w:rFonts w:cs="Arial"/>
          <w:sz w:val="21"/>
          <w:lang w:val="en"/>
        </w:rPr>
        <w:t> Vienna Convention for the Protection of the Ozone Layer </w:t>
      </w:r>
      <w:r w:rsidRPr="003D049A">
        <w:rPr>
          <w:rFonts w:cs="Arial"/>
          <w:sz w:val="21"/>
          <w:szCs w:val="21"/>
          <w:lang w:val="en"/>
        </w:rPr>
        <w:t>to be applicable, due to their possible deleterious effects on stratospheric ozone. That treaty generally obligates its Parties to enact policies to control activities which "have or are likely to have adverse effects resulting from modification or likely modification of the ozone layer.</w:t>
      </w:r>
      <w:r w:rsidR="009517D5" w:rsidRPr="003D049A">
        <w:rPr>
          <w:rFonts w:cs="Arial"/>
          <w:sz w:val="21"/>
          <w:lang w:val="en"/>
        </w:rPr>
        <w:t xml:space="preserve"> </w:t>
      </w:r>
      <w:r w:rsidRPr="003D049A">
        <w:rPr>
          <w:rFonts w:cs="Arial"/>
          <w:sz w:val="21"/>
          <w:szCs w:val="21"/>
          <w:lang w:val="en"/>
        </w:rPr>
        <w:t>The</w:t>
      </w:r>
      <w:r w:rsidRPr="003D049A">
        <w:rPr>
          <w:rFonts w:cs="Arial"/>
          <w:sz w:val="21"/>
          <w:lang w:val="en"/>
        </w:rPr>
        <w:t> Montreal Protocol </w:t>
      </w:r>
      <w:r w:rsidRPr="003D049A">
        <w:rPr>
          <w:rFonts w:cs="Arial"/>
          <w:sz w:val="21"/>
          <w:szCs w:val="21"/>
          <w:lang w:val="en"/>
        </w:rPr>
        <w:t>to the Vienna Convention prohibits the production of certain ozone depleting substances, via phase outs. Sulfates are presently not among the prohibited substances.</w:t>
      </w:r>
    </w:p>
    <w:p w14:paraId="138A0C6B" w14:textId="1A550DEE" w:rsidR="00264CC0" w:rsidRPr="003D049A" w:rsidRDefault="00264CC0" w:rsidP="00264CC0">
      <w:pPr>
        <w:shd w:val="clear" w:color="auto" w:fill="FFFFFF"/>
        <w:spacing w:before="120" w:after="120"/>
        <w:rPr>
          <w:rFonts w:cs="Arial"/>
          <w:sz w:val="21"/>
          <w:szCs w:val="21"/>
          <w:lang w:val="en"/>
        </w:rPr>
      </w:pPr>
      <w:r w:rsidRPr="003D049A">
        <w:rPr>
          <w:rFonts w:cs="Arial"/>
          <w:sz w:val="21"/>
          <w:szCs w:val="21"/>
          <w:lang w:val="en"/>
        </w:rPr>
        <w:t>In the United States, the</w:t>
      </w:r>
      <w:r w:rsidRPr="003D049A">
        <w:rPr>
          <w:rFonts w:cs="Arial"/>
          <w:sz w:val="21"/>
          <w:lang w:val="en"/>
        </w:rPr>
        <w:t> Clean Air Act </w:t>
      </w:r>
      <w:r w:rsidRPr="003D049A">
        <w:rPr>
          <w:rFonts w:cs="Arial"/>
          <w:sz w:val="21"/>
          <w:szCs w:val="21"/>
          <w:lang w:val="en"/>
        </w:rPr>
        <w:t>might give the</w:t>
      </w:r>
      <w:r w:rsidRPr="003D049A">
        <w:rPr>
          <w:rFonts w:cs="Arial"/>
          <w:sz w:val="21"/>
          <w:lang w:val="en"/>
        </w:rPr>
        <w:t> United States Environmental Protection Agency </w:t>
      </w:r>
      <w:r w:rsidRPr="003D049A">
        <w:rPr>
          <w:rFonts w:cs="Arial"/>
          <w:sz w:val="21"/>
          <w:szCs w:val="21"/>
          <w:lang w:val="en"/>
        </w:rPr>
        <w:t>authority to regulate stratospheric sulfate aerosols, although the agency has not yet taken such action.</w:t>
      </w:r>
      <w:r w:rsidR="009517D5" w:rsidRPr="003D049A">
        <w:rPr>
          <w:rFonts w:cs="Arial"/>
          <w:sz w:val="21"/>
          <w:szCs w:val="21"/>
          <w:lang w:val="en"/>
        </w:rPr>
        <w:t xml:space="preserve"> </w:t>
      </w:r>
    </w:p>
    <w:p w14:paraId="320B32F3" w14:textId="4BA41435" w:rsidR="00264CC0" w:rsidRPr="00264CC0" w:rsidRDefault="00264CC0" w:rsidP="00264CC0">
      <w:pPr>
        <w:pBdr>
          <w:bottom w:val="single" w:sz="6" w:space="0" w:color="A2A9B1"/>
        </w:pBdr>
        <w:shd w:val="clear" w:color="auto" w:fill="FFFFFF"/>
        <w:spacing w:before="240" w:after="60"/>
        <w:outlineLvl w:val="1"/>
        <w:rPr>
          <w:rFonts w:ascii="Georgia" w:hAnsi="Georgia" w:cs="Arial"/>
          <w:color w:val="000000"/>
          <w:sz w:val="32"/>
          <w:szCs w:val="32"/>
          <w:lang w:val="en"/>
        </w:rPr>
      </w:pPr>
      <w:r w:rsidRPr="00264CC0">
        <w:rPr>
          <w:rFonts w:ascii="Georgia" w:hAnsi="Georgia" w:cs="Arial"/>
          <w:color w:val="000000"/>
          <w:sz w:val="32"/>
          <w:lang w:val="en"/>
        </w:rPr>
        <w:t>See also</w:t>
      </w:r>
    </w:p>
    <w:p w14:paraId="72AE5217" w14:textId="77777777" w:rsidR="00264CC0" w:rsidRPr="00264CC0" w:rsidRDefault="00264CC0" w:rsidP="009517D5">
      <w:pPr>
        <w:numPr>
          <w:ilvl w:val="0"/>
          <w:numId w:val="6"/>
        </w:numPr>
        <w:shd w:val="clear" w:color="auto" w:fill="FFFFFF"/>
        <w:spacing w:before="100" w:beforeAutospacing="1" w:after="24"/>
        <w:ind w:left="810"/>
        <w:rPr>
          <w:rFonts w:cs="Arial"/>
          <w:color w:val="222222"/>
          <w:sz w:val="21"/>
          <w:szCs w:val="21"/>
          <w:lang w:val="en"/>
        </w:rPr>
      </w:pPr>
      <w:hyperlink r:id="rId12" w:tooltip="Solar radiation management" w:history="1">
        <w:r w:rsidRPr="00264CC0">
          <w:rPr>
            <w:rFonts w:cs="Arial"/>
            <w:color w:val="0B0080"/>
            <w:sz w:val="21"/>
            <w:lang w:val="en"/>
          </w:rPr>
          <w:t>Solar radiation management</w:t>
        </w:r>
      </w:hyperlink>
    </w:p>
    <w:p w14:paraId="249036F1" w14:textId="77777777" w:rsidR="00264CC0" w:rsidRPr="00264CC0" w:rsidRDefault="00264CC0" w:rsidP="009517D5">
      <w:pPr>
        <w:numPr>
          <w:ilvl w:val="0"/>
          <w:numId w:val="6"/>
        </w:numPr>
        <w:shd w:val="clear" w:color="auto" w:fill="FFFFFF"/>
        <w:spacing w:before="100" w:beforeAutospacing="1" w:after="24"/>
        <w:ind w:left="810"/>
        <w:rPr>
          <w:rFonts w:cs="Arial"/>
          <w:color w:val="222222"/>
          <w:sz w:val="21"/>
          <w:szCs w:val="21"/>
          <w:lang w:val="en"/>
        </w:rPr>
      </w:pPr>
      <w:hyperlink r:id="rId13" w:tooltip="Climate engineering" w:history="1">
        <w:r w:rsidRPr="00264CC0">
          <w:rPr>
            <w:rFonts w:cs="Arial"/>
            <w:color w:val="0B0080"/>
            <w:sz w:val="21"/>
            <w:lang w:val="en"/>
          </w:rPr>
          <w:t>Climate engineering</w:t>
        </w:r>
      </w:hyperlink>
    </w:p>
    <w:p w14:paraId="4B987552" w14:textId="77777777" w:rsidR="00264CC0" w:rsidRPr="00264CC0" w:rsidRDefault="00264CC0" w:rsidP="009517D5">
      <w:pPr>
        <w:numPr>
          <w:ilvl w:val="0"/>
          <w:numId w:val="6"/>
        </w:numPr>
        <w:shd w:val="clear" w:color="auto" w:fill="FFFFFF"/>
        <w:spacing w:before="100" w:beforeAutospacing="1" w:after="24"/>
        <w:ind w:left="810"/>
        <w:rPr>
          <w:rFonts w:cs="Arial"/>
          <w:color w:val="222222"/>
          <w:sz w:val="21"/>
          <w:szCs w:val="21"/>
          <w:lang w:val="en"/>
        </w:rPr>
      </w:pPr>
      <w:hyperlink r:id="rId14" w:tooltip="Climate change" w:history="1">
        <w:r w:rsidRPr="00264CC0">
          <w:rPr>
            <w:rFonts w:cs="Arial"/>
            <w:color w:val="0B0080"/>
            <w:sz w:val="21"/>
            <w:lang w:val="en"/>
          </w:rPr>
          <w:t>Climate change</w:t>
        </w:r>
      </w:hyperlink>
    </w:p>
    <w:p w14:paraId="32D9A65A" w14:textId="77777777" w:rsidR="00264CC0" w:rsidRPr="00264CC0" w:rsidRDefault="00264CC0" w:rsidP="009517D5">
      <w:pPr>
        <w:numPr>
          <w:ilvl w:val="0"/>
          <w:numId w:val="6"/>
        </w:numPr>
        <w:shd w:val="clear" w:color="auto" w:fill="FFFFFF"/>
        <w:spacing w:before="100" w:beforeAutospacing="1" w:after="24"/>
        <w:ind w:left="810"/>
        <w:rPr>
          <w:rFonts w:cs="Arial"/>
          <w:color w:val="222222"/>
          <w:sz w:val="21"/>
          <w:szCs w:val="21"/>
          <w:lang w:val="en"/>
        </w:rPr>
      </w:pPr>
      <w:hyperlink r:id="rId15" w:tooltip="Chemtrail conspiracy theory" w:history="1">
        <w:r w:rsidRPr="00264CC0">
          <w:rPr>
            <w:rFonts w:cs="Arial"/>
            <w:color w:val="0B0080"/>
            <w:sz w:val="21"/>
            <w:lang w:val="en"/>
          </w:rPr>
          <w:t>Chemtrail conspiracy theory</w:t>
        </w:r>
      </w:hyperlink>
    </w:p>
    <w:p w14:paraId="62CFA32F" w14:textId="77777777" w:rsidR="00264CC0" w:rsidRPr="00264CC0" w:rsidRDefault="00264CC0" w:rsidP="009517D5">
      <w:pPr>
        <w:numPr>
          <w:ilvl w:val="0"/>
          <w:numId w:val="6"/>
        </w:numPr>
        <w:shd w:val="clear" w:color="auto" w:fill="FFFFFF"/>
        <w:spacing w:before="100" w:beforeAutospacing="1" w:after="24"/>
        <w:ind w:left="810"/>
        <w:rPr>
          <w:rFonts w:cs="Arial"/>
          <w:color w:val="222222"/>
          <w:sz w:val="21"/>
          <w:szCs w:val="21"/>
          <w:lang w:val="en"/>
        </w:rPr>
      </w:pPr>
      <w:hyperlink r:id="rId16" w:tooltip="Weather Modification Operations and Research Board" w:history="1">
        <w:r w:rsidRPr="00264CC0">
          <w:rPr>
            <w:rFonts w:cs="Arial"/>
            <w:color w:val="0B0080"/>
            <w:sz w:val="21"/>
            <w:lang w:val="en"/>
          </w:rPr>
          <w:t>Weather Modification Operations and Research Board</w:t>
        </w:r>
      </w:hyperlink>
    </w:p>
    <w:p w14:paraId="52B42FC5" w14:textId="77777777" w:rsidR="00264CC0" w:rsidRPr="00264CC0" w:rsidRDefault="00264CC0" w:rsidP="00264CC0">
      <w:pPr>
        <w:rPr>
          <w:rFonts w:cs="Arial"/>
          <w:color w:val="000000"/>
          <w:sz w:val="24"/>
          <w:szCs w:val="24"/>
        </w:rPr>
      </w:pPr>
    </w:p>
    <w:p w14:paraId="65996F68" w14:textId="77777777" w:rsidR="00264CC0" w:rsidRPr="009517D5" w:rsidRDefault="00264CC0" w:rsidP="009517D5">
      <w:pPr>
        <w:spacing w:line="336" w:lineRule="atLeast"/>
        <w:ind w:left="1440"/>
        <w:rPr>
          <w:rFonts w:cs="Arial"/>
          <w:color w:val="333333"/>
          <w:sz w:val="22"/>
          <w:szCs w:val="22"/>
        </w:rPr>
      </w:pPr>
      <w:r w:rsidRPr="009517D5">
        <w:rPr>
          <w:rFonts w:cs="Arial"/>
          <w:color w:val="333333"/>
          <w:sz w:val="22"/>
          <w:szCs w:val="22"/>
        </w:rPr>
        <w:t>This page was last modified on 14 March 2017, at 21:46</w:t>
      </w:r>
    </w:p>
    <w:p w14:paraId="4A53D6A0"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DC6"/>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D2A3E"/>
    <w:multiLevelType w:val="multilevel"/>
    <w:tmpl w:val="798C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721C90"/>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75D84"/>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3D5794"/>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1609B"/>
    <w:multiLevelType w:val="multilevel"/>
    <w:tmpl w:val="E2B2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0D69E5"/>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EB4451"/>
    <w:multiLevelType w:val="multilevel"/>
    <w:tmpl w:val="2344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005452"/>
    <w:multiLevelType w:val="multilevel"/>
    <w:tmpl w:val="2C1A4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E7289C"/>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F51E5A"/>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737B21"/>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7448FE"/>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5963D2"/>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4C1D96"/>
    <w:multiLevelType w:val="multilevel"/>
    <w:tmpl w:val="8FB4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1F2CA2"/>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127A2B"/>
    <w:multiLevelType w:val="multilevel"/>
    <w:tmpl w:val="29DEB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F505E4"/>
    <w:multiLevelType w:val="multilevel"/>
    <w:tmpl w:val="7D08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AC4ED5"/>
    <w:multiLevelType w:val="multilevel"/>
    <w:tmpl w:val="1926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69355C"/>
    <w:multiLevelType w:val="multilevel"/>
    <w:tmpl w:val="B6BE19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6"/>
  </w:num>
  <w:num w:numId="3">
    <w:abstractNumId w:val="5"/>
  </w:num>
  <w:num w:numId="4">
    <w:abstractNumId w:val="1"/>
  </w:num>
  <w:num w:numId="5">
    <w:abstractNumId w:val="7"/>
  </w:num>
  <w:num w:numId="6">
    <w:abstractNumId w:val="18"/>
  </w:num>
  <w:num w:numId="7">
    <w:abstractNumId w:val="19"/>
  </w:num>
  <w:num w:numId="8">
    <w:abstractNumId w:val="8"/>
  </w:num>
  <w:num w:numId="9">
    <w:abstractNumId w:val="17"/>
  </w:num>
  <w:num w:numId="10">
    <w:abstractNumId w:val="14"/>
  </w:num>
  <w:num w:numId="11">
    <w:abstractNumId w:val="12"/>
  </w:num>
  <w:num w:numId="12">
    <w:abstractNumId w:val="6"/>
  </w:num>
  <w:num w:numId="13">
    <w:abstractNumId w:val="3"/>
  </w:num>
  <w:num w:numId="14">
    <w:abstractNumId w:val="4"/>
  </w:num>
  <w:num w:numId="15">
    <w:abstractNumId w:val="15"/>
  </w:num>
  <w:num w:numId="16">
    <w:abstractNumId w:val="10"/>
  </w:num>
  <w:num w:numId="17">
    <w:abstractNumId w:val="9"/>
  </w:num>
  <w:num w:numId="18">
    <w:abstractNumId w:val="13"/>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264CC0"/>
    <w:rsid w:val="003D049A"/>
    <w:rsid w:val="004F3FD1"/>
    <w:rsid w:val="006F0E10"/>
    <w:rsid w:val="007C2FC7"/>
    <w:rsid w:val="009517D5"/>
    <w:rsid w:val="00D70521"/>
    <w:rsid w:val="00FD0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24CB06"/>
  <w15:chartTrackingRefBased/>
  <w15:docId w15:val="{10700707-8D1F-4BA1-9666-312E67C1C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264CC0"/>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264CC0"/>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264CC0"/>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mw-redirectedfrom">
    <w:name w:val="mw-redirectedfrom"/>
    <w:basedOn w:val="DefaultParagraphFont"/>
    <w:rsid w:val="00264CC0"/>
  </w:style>
  <w:style w:type="character" w:customStyle="1" w:styleId="apple-converted-space">
    <w:name w:val="apple-converted-space"/>
    <w:basedOn w:val="DefaultParagraphFont"/>
    <w:rsid w:val="00264CC0"/>
  </w:style>
  <w:style w:type="character" w:styleId="Hyperlink">
    <w:name w:val="Hyperlink"/>
    <w:rsid w:val="00264CC0"/>
    <w:rPr>
      <w:color w:val="0000FF"/>
      <w:u w:val="single"/>
    </w:rPr>
  </w:style>
  <w:style w:type="character" w:styleId="FollowedHyperlink">
    <w:name w:val="FollowedHyperlink"/>
    <w:rsid w:val="00264CC0"/>
    <w:rPr>
      <w:color w:val="0000FF"/>
      <w:u w:val="single"/>
    </w:rPr>
  </w:style>
  <w:style w:type="character" w:customStyle="1" w:styleId="mbox-text-span">
    <w:name w:val="mbox-text-span"/>
    <w:basedOn w:val="DefaultParagraphFont"/>
    <w:rsid w:val="00264CC0"/>
  </w:style>
  <w:style w:type="character" w:customStyle="1" w:styleId="hide-when-compact">
    <w:name w:val="hide-when-compact"/>
    <w:basedOn w:val="DefaultParagraphFont"/>
    <w:rsid w:val="00264CC0"/>
  </w:style>
  <w:style w:type="paragraph" w:styleId="NormalWeb">
    <w:name w:val="Normal (Web)"/>
    <w:basedOn w:val="Normal"/>
    <w:rsid w:val="00264CC0"/>
    <w:pPr>
      <w:spacing w:before="100" w:beforeAutospacing="1" w:after="100" w:afterAutospacing="1"/>
    </w:pPr>
    <w:rPr>
      <w:rFonts w:ascii="Times New Roman" w:hAnsi="Times New Roman"/>
      <w:sz w:val="24"/>
      <w:szCs w:val="24"/>
    </w:rPr>
  </w:style>
  <w:style w:type="character" w:customStyle="1" w:styleId="chemfnowrap">
    <w:name w:val="chemf nowrap"/>
    <w:basedOn w:val="DefaultParagraphFont"/>
    <w:rsid w:val="00264CC0"/>
  </w:style>
  <w:style w:type="character" w:customStyle="1" w:styleId="toctoggle">
    <w:name w:val="toctoggle"/>
    <w:basedOn w:val="DefaultParagraphFont"/>
    <w:rsid w:val="00264CC0"/>
  </w:style>
  <w:style w:type="character" w:customStyle="1" w:styleId="tocnumber">
    <w:name w:val="tocnumber"/>
    <w:basedOn w:val="DefaultParagraphFont"/>
    <w:rsid w:val="00264CC0"/>
  </w:style>
  <w:style w:type="character" w:customStyle="1" w:styleId="toctext">
    <w:name w:val="toctext"/>
    <w:basedOn w:val="DefaultParagraphFont"/>
    <w:rsid w:val="00264CC0"/>
  </w:style>
  <w:style w:type="character" w:customStyle="1" w:styleId="mw-headline">
    <w:name w:val="mw-headline"/>
    <w:basedOn w:val="DefaultParagraphFont"/>
    <w:rsid w:val="00264CC0"/>
  </w:style>
  <w:style w:type="character" w:customStyle="1" w:styleId="mw-editsection">
    <w:name w:val="mw-editsection"/>
    <w:basedOn w:val="DefaultParagraphFont"/>
    <w:rsid w:val="00264CC0"/>
  </w:style>
  <w:style w:type="character" w:customStyle="1" w:styleId="mw-editsection-bracket">
    <w:name w:val="mw-editsection-bracket"/>
    <w:basedOn w:val="DefaultParagraphFont"/>
    <w:rsid w:val="00264CC0"/>
  </w:style>
  <w:style w:type="character" w:customStyle="1" w:styleId="mw-cite-backlink">
    <w:name w:val="mw-cite-backlink"/>
    <w:basedOn w:val="DefaultParagraphFont"/>
    <w:rsid w:val="00264CC0"/>
  </w:style>
  <w:style w:type="character" w:customStyle="1" w:styleId="cite-accessibility-label">
    <w:name w:val="cite-accessibility-label"/>
    <w:basedOn w:val="DefaultParagraphFont"/>
    <w:rsid w:val="00264CC0"/>
  </w:style>
  <w:style w:type="character" w:customStyle="1" w:styleId="reference-text">
    <w:name w:val="reference-text"/>
    <w:basedOn w:val="DefaultParagraphFont"/>
    <w:rsid w:val="00264CC0"/>
  </w:style>
  <w:style w:type="character" w:styleId="HTMLCite">
    <w:name w:val="HTML Cite"/>
    <w:rsid w:val="00264CC0"/>
    <w:rPr>
      <w:i/>
      <w:iCs/>
    </w:rPr>
  </w:style>
  <w:style w:type="character" w:customStyle="1" w:styleId="z3988">
    <w:name w:val="z3988"/>
    <w:basedOn w:val="DefaultParagraphFont"/>
    <w:rsid w:val="00264CC0"/>
  </w:style>
  <w:style w:type="character" w:customStyle="1" w:styleId="reference-accessdate">
    <w:name w:val="reference-accessdate"/>
    <w:basedOn w:val="DefaultParagraphFont"/>
    <w:rsid w:val="00264CC0"/>
  </w:style>
  <w:style w:type="character" w:customStyle="1" w:styleId="nowrap">
    <w:name w:val="nowrap"/>
    <w:basedOn w:val="DefaultParagraphFont"/>
    <w:rsid w:val="00264CC0"/>
  </w:style>
  <w:style w:type="character" w:customStyle="1" w:styleId="plainlinks">
    <w:name w:val="plainlinks"/>
    <w:basedOn w:val="DefaultParagraphFont"/>
    <w:rsid w:val="00264CC0"/>
  </w:style>
  <w:style w:type="character" w:customStyle="1" w:styleId="citationpatent">
    <w:name w:val="citation patent"/>
    <w:basedOn w:val="DefaultParagraphFont"/>
    <w:rsid w:val="00264CC0"/>
  </w:style>
  <w:style w:type="character" w:customStyle="1" w:styleId="collapsebutton">
    <w:name w:val="collapsebutton"/>
    <w:basedOn w:val="DefaultParagraphFont"/>
    <w:rsid w:val="00264CC0"/>
  </w:style>
  <w:style w:type="paragraph" w:styleId="z-TopofForm">
    <w:name w:val="HTML Top of Form"/>
    <w:basedOn w:val="Normal"/>
    <w:next w:val="Normal"/>
    <w:hidden/>
    <w:rsid w:val="00264CC0"/>
    <w:pPr>
      <w:pBdr>
        <w:bottom w:val="single" w:sz="6" w:space="1" w:color="auto"/>
      </w:pBdr>
      <w:jc w:val="center"/>
    </w:pPr>
    <w:rPr>
      <w:rFonts w:cs="Arial"/>
      <w:vanish/>
      <w:sz w:val="16"/>
      <w:szCs w:val="16"/>
    </w:rPr>
  </w:style>
  <w:style w:type="paragraph" w:styleId="z-BottomofForm">
    <w:name w:val="HTML Bottom of Form"/>
    <w:basedOn w:val="Normal"/>
    <w:next w:val="Normal"/>
    <w:hidden/>
    <w:rsid w:val="00264CC0"/>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264CC0"/>
  </w:style>
  <w:style w:type="character" w:customStyle="1" w:styleId="wb-langlinks-addwb-langlinks-link">
    <w:name w:val="wb-langlinks-add wb-langlinks-link"/>
    <w:basedOn w:val="DefaultParagraphFont"/>
    <w:rsid w:val="00264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977814">
      <w:bodyDiv w:val="1"/>
      <w:marLeft w:val="0"/>
      <w:marRight w:val="0"/>
      <w:marTop w:val="0"/>
      <w:marBottom w:val="0"/>
      <w:divBdr>
        <w:top w:val="none" w:sz="0" w:space="0" w:color="auto"/>
        <w:left w:val="none" w:sz="0" w:space="0" w:color="auto"/>
        <w:bottom w:val="none" w:sz="0" w:space="0" w:color="auto"/>
        <w:right w:val="none" w:sz="0" w:space="0" w:color="auto"/>
      </w:divBdr>
      <w:divsChild>
        <w:div w:id="1025257035">
          <w:marLeft w:val="0"/>
          <w:marRight w:val="0"/>
          <w:marTop w:val="0"/>
          <w:marBottom w:val="0"/>
          <w:divBdr>
            <w:top w:val="none" w:sz="0" w:space="0" w:color="auto"/>
            <w:left w:val="none" w:sz="0" w:space="0" w:color="auto"/>
            <w:bottom w:val="none" w:sz="0" w:space="0" w:color="auto"/>
            <w:right w:val="none" w:sz="0" w:space="0" w:color="auto"/>
          </w:divBdr>
          <w:divsChild>
            <w:div w:id="961109696">
              <w:marLeft w:val="0"/>
              <w:marRight w:val="0"/>
              <w:marTop w:val="0"/>
              <w:marBottom w:val="0"/>
              <w:divBdr>
                <w:top w:val="none" w:sz="0" w:space="0" w:color="auto"/>
                <w:left w:val="none" w:sz="0" w:space="0" w:color="auto"/>
                <w:bottom w:val="none" w:sz="0" w:space="0" w:color="auto"/>
                <w:right w:val="none" w:sz="0" w:space="0" w:color="auto"/>
              </w:divBdr>
              <w:divsChild>
                <w:div w:id="516962690">
                  <w:marLeft w:val="0"/>
                  <w:marRight w:val="0"/>
                  <w:marTop w:val="600"/>
                  <w:marBottom w:val="0"/>
                  <w:divBdr>
                    <w:top w:val="none" w:sz="0" w:space="0" w:color="auto"/>
                    <w:left w:val="none" w:sz="0" w:space="0" w:color="auto"/>
                    <w:bottom w:val="none" w:sz="0" w:space="0" w:color="auto"/>
                    <w:right w:val="none" w:sz="0" w:space="0" w:color="auto"/>
                  </w:divBdr>
                  <w:divsChild>
                    <w:div w:id="571547300">
                      <w:marLeft w:val="0"/>
                      <w:marRight w:val="0"/>
                      <w:marTop w:val="0"/>
                      <w:marBottom w:val="0"/>
                      <w:divBdr>
                        <w:top w:val="none" w:sz="0" w:space="0" w:color="auto"/>
                        <w:left w:val="none" w:sz="0" w:space="0" w:color="auto"/>
                        <w:bottom w:val="none" w:sz="0" w:space="0" w:color="auto"/>
                        <w:right w:val="none" w:sz="0" w:space="0" w:color="auto"/>
                      </w:divBdr>
                    </w:div>
                    <w:div w:id="1014962195">
                      <w:marLeft w:val="120"/>
                      <w:marRight w:val="240"/>
                      <w:marTop w:val="0"/>
                      <w:marBottom w:val="0"/>
                      <w:divBdr>
                        <w:top w:val="none" w:sz="0" w:space="0" w:color="auto"/>
                        <w:left w:val="none" w:sz="0" w:space="0" w:color="auto"/>
                        <w:bottom w:val="none" w:sz="0" w:space="0" w:color="auto"/>
                        <w:right w:val="none" w:sz="0" w:space="0" w:color="auto"/>
                      </w:divBdr>
                      <w:divsChild>
                        <w:div w:id="235481246">
                          <w:marLeft w:val="0"/>
                          <w:marRight w:val="0"/>
                          <w:marTop w:val="156"/>
                          <w:marBottom w:val="0"/>
                          <w:divBdr>
                            <w:top w:val="single" w:sz="6" w:space="0" w:color="AAAAAA"/>
                            <w:left w:val="single" w:sz="6" w:space="0" w:color="AAAAAA"/>
                            <w:bottom w:val="single" w:sz="6" w:space="0" w:color="AAAAAA"/>
                            <w:right w:val="single" w:sz="6" w:space="17" w:color="AAAAAA"/>
                          </w:divBdr>
                        </w:div>
                      </w:divsChild>
                    </w:div>
                  </w:divsChild>
                </w:div>
                <w:div w:id="796484456">
                  <w:marLeft w:val="2640"/>
                  <w:marRight w:val="0"/>
                  <w:marTop w:val="600"/>
                  <w:marBottom w:val="0"/>
                  <w:divBdr>
                    <w:top w:val="none" w:sz="0" w:space="0" w:color="auto"/>
                    <w:left w:val="none" w:sz="0" w:space="0" w:color="auto"/>
                    <w:bottom w:val="none" w:sz="0" w:space="0" w:color="auto"/>
                    <w:right w:val="none" w:sz="0" w:space="0" w:color="auto"/>
                  </w:divBdr>
                  <w:divsChild>
                    <w:div w:id="1279147487">
                      <w:marLeft w:val="0"/>
                      <w:marRight w:val="0"/>
                      <w:marTop w:val="0"/>
                      <w:marBottom w:val="0"/>
                      <w:divBdr>
                        <w:top w:val="none" w:sz="0" w:space="0" w:color="auto"/>
                        <w:left w:val="none" w:sz="0" w:space="0" w:color="auto"/>
                        <w:bottom w:val="none" w:sz="0" w:space="0" w:color="auto"/>
                        <w:right w:val="none" w:sz="0" w:space="0" w:color="auto"/>
                      </w:divBdr>
                    </w:div>
                  </w:divsChild>
                </w:div>
                <w:div w:id="1309284247">
                  <w:marLeft w:val="0"/>
                  <w:marRight w:val="0"/>
                  <w:marTop w:val="0"/>
                  <w:marBottom w:val="0"/>
                  <w:divBdr>
                    <w:top w:val="none" w:sz="0" w:space="0" w:color="auto"/>
                    <w:left w:val="none" w:sz="0" w:space="0" w:color="auto"/>
                    <w:bottom w:val="none" w:sz="0" w:space="0" w:color="auto"/>
                    <w:right w:val="none" w:sz="0" w:space="0" w:color="auto"/>
                  </w:divBdr>
                </w:div>
              </w:divsChild>
            </w:div>
            <w:div w:id="1952399146">
              <w:marLeft w:val="0"/>
              <w:marRight w:val="0"/>
              <w:marTop w:val="0"/>
              <w:marBottom w:val="0"/>
              <w:divBdr>
                <w:top w:val="none" w:sz="0" w:space="0" w:color="auto"/>
                <w:left w:val="none" w:sz="0" w:space="0" w:color="auto"/>
                <w:bottom w:val="none" w:sz="0" w:space="0" w:color="auto"/>
                <w:right w:val="none" w:sz="0" w:space="0" w:color="auto"/>
              </w:divBdr>
              <w:divsChild>
                <w:div w:id="77990933">
                  <w:marLeft w:val="168"/>
                  <w:marRight w:val="144"/>
                  <w:marTop w:val="0"/>
                  <w:marBottom w:val="0"/>
                  <w:divBdr>
                    <w:top w:val="none" w:sz="0" w:space="0" w:color="auto"/>
                    <w:left w:val="none" w:sz="0" w:space="0" w:color="auto"/>
                    <w:bottom w:val="none" w:sz="0" w:space="0" w:color="auto"/>
                    <w:right w:val="none" w:sz="0" w:space="0" w:color="auto"/>
                  </w:divBdr>
                  <w:divsChild>
                    <w:div w:id="981349590">
                      <w:marLeft w:val="300"/>
                      <w:marRight w:val="0"/>
                      <w:marTop w:val="0"/>
                      <w:marBottom w:val="0"/>
                      <w:divBdr>
                        <w:top w:val="none" w:sz="0" w:space="0" w:color="auto"/>
                        <w:left w:val="none" w:sz="0" w:space="0" w:color="auto"/>
                        <w:bottom w:val="none" w:sz="0" w:space="0" w:color="auto"/>
                        <w:right w:val="none" w:sz="0" w:space="0" w:color="auto"/>
                      </w:divBdr>
                    </w:div>
                  </w:divsChild>
                </w:div>
                <w:div w:id="80758698">
                  <w:marLeft w:val="168"/>
                  <w:marRight w:val="144"/>
                  <w:marTop w:val="0"/>
                  <w:marBottom w:val="0"/>
                  <w:divBdr>
                    <w:top w:val="none" w:sz="0" w:space="0" w:color="auto"/>
                    <w:left w:val="none" w:sz="0" w:space="0" w:color="auto"/>
                    <w:bottom w:val="none" w:sz="0" w:space="0" w:color="auto"/>
                    <w:right w:val="none" w:sz="0" w:space="0" w:color="auto"/>
                  </w:divBdr>
                  <w:divsChild>
                    <w:div w:id="1936549041">
                      <w:marLeft w:val="300"/>
                      <w:marRight w:val="0"/>
                      <w:marTop w:val="0"/>
                      <w:marBottom w:val="0"/>
                      <w:divBdr>
                        <w:top w:val="none" w:sz="0" w:space="0" w:color="auto"/>
                        <w:left w:val="none" w:sz="0" w:space="0" w:color="auto"/>
                        <w:bottom w:val="none" w:sz="0" w:space="0" w:color="auto"/>
                        <w:right w:val="none" w:sz="0" w:space="0" w:color="auto"/>
                      </w:divBdr>
                      <w:divsChild>
                        <w:div w:id="57397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7463">
                  <w:marLeft w:val="168"/>
                  <w:marRight w:val="144"/>
                  <w:marTop w:val="0"/>
                  <w:marBottom w:val="0"/>
                  <w:divBdr>
                    <w:top w:val="none" w:sz="0" w:space="0" w:color="auto"/>
                    <w:left w:val="none" w:sz="0" w:space="0" w:color="auto"/>
                    <w:bottom w:val="none" w:sz="0" w:space="0" w:color="auto"/>
                    <w:right w:val="none" w:sz="0" w:space="0" w:color="auto"/>
                  </w:divBdr>
                  <w:divsChild>
                    <w:div w:id="611978404">
                      <w:marLeft w:val="300"/>
                      <w:marRight w:val="0"/>
                      <w:marTop w:val="0"/>
                      <w:marBottom w:val="0"/>
                      <w:divBdr>
                        <w:top w:val="none" w:sz="0" w:space="0" w:color="auto"/>
                        <w:left w:val="none" w:sz="0" w:space="0" w:color="auto"/>
                        <w:bottom w:val="none" w:sz="0" w:space="0" w:color="auto"/>
                        <w:right w:val="none" w:sz="0" w:space="0" w:color="auto"/>
                      </w:divBdr>
                    </w:div>
                  </w:divsChild>
                </w:div>
                <w:div w:id="236019364">
                  <w:marLeft w:val="0"/>
                  <w:marRight w:val="0"/>
                  <w:marTop w:val="0"/>
                  <w:marBottom w:val="0"/>
                  <w:divBdr>
                    <w:top w:val="none" w:sz="0" w:space="0" w:color="auto"/>
                    <w:left w:val="none" w:sz="0" w:space="0" w:color="auto"/>
                    <w:bottom w:val="none" w:sz="0" w:space="0" w:color="auto"/>
                    <w:right w:val="none" w:sz="0" w:space="0" w:color="auto"/>
                  </w:divBdr>
                </w:div>
                <w:div w:id="851800218">
                  <w:marLeft w:val="168"/>
                  <w:marRight w:val="144"/>
                  <w:marTop w:val="0"/>
                  <w:marBottom w:val="0"/>
                  <w:divBdr>
                    <w:top w:val="none" w:sz="0" w:space="0" w:color="auto"/>
                    <w:left w:val="none" w:sz="0" w:space="0" w:color="auto"/>
                    <w:bottom w:val="none" w:sz="0" w:space="0" w:color="auto"/>
                    <w:right w:val="none" w:sz="0" w:space="0" w:color="auto"/>
                  </w:divBdr>
                  <w:divsChild>
                    <w:div w:id="727923150">
                      <w:marLeft w:val="300"/>
                      <w:marRight w:val="0"/>
                      <w:marTop w:val="0"/>
                      <w:marBottom w:val="0"/>
                      <w:divBdr>
                        <w:top w:val="none" w:sz="0" w:space="0" w:color="auto"/>
                        <w:left w:val="none" w:sz="0" w:space="0" w:color="auto"/>
                        <w:bottom w:val="none" w:sz="0" w:space="0" w:color="auto"/>
                        <w:right w:val="none" w:sz="0" w:space="0" w:color="auto"/>
                      </w:divBdr>
                    </w:div>
                  </w:divsChild>
                </w:div>
                <w:div w:id="1133326821">
                  <w:marLeft w:val="168"/>
                  <w:marRight w:val="144"/>
                  <w:marTop w:val="0"/>
                  <w:marBottom w:val="0"/>
                  <w:divBdr>
                    <w:top w:val="none" w:sz="0" w:space="0" w:color="auto"/>
                    <w:left w:val="none" w:sz="0" w:space="0" w:color="auto"/>
                    <w:bottom w:val="none" w:sz="0" w:space="0" w:color="auto"/>
                    <w:right w:val="none" w:sz="0" w:space="0" w:color="auto"/>
                  </w:divBdr>
                  <w:divsChild>
                    <w:div w:id="206582919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127491">
          <w:marLeft w:val="2640"/>
          <w:marRight w:val="0"/>
          <w:marTop w:val="0"/>
          <w:marBottom w:val="0"/>
          <w:divBdr>
            <w:top w:val="none" w:sz="0" w:space="0" w:color="auto"/>
            <w:left w:val="none" w:sz="0" w:space="0" w:color="auto"/>
            <w:bottom w:val="none" w:sz="0" w:space="0" w:color="auto"/>
            <w:right w:val="none" w:sz="0" w:space="0" w:color="auto"/>
          </w:divBdr>
        </w:div>
        <w:div w:id="2078089980">
          <w:marLeft w:val="2640"/>
          <w:marRight w:val="0"/>
          <w:marTop w:val="0"/>
          <w:marBottom w:val="0"/>
          <w:divBdr>
            <w:top w:val="single" w:sz="6" w:space="15" w:color="A7D7F9"/>
            <w:left w:val="single" w:sz="6" w:space="18" w:color="A7D7F9"/>
            <w:bottom w:val="single" w:sz="6" w:space="18" w:color="A7D7F9"/>
            <w:right w:val="single" w:sz="2" w:space="18" w:color="A7D7F9"/>
          </w:divBdr>
          <w:divsChild>
            <w:div w:id="1100686879">
              <w:marLeft w:val="0"/>
              <w:marRight w:val="0"/>
              <w:marTop w:val="0"/>
              <w:marBottom w:val="0"/>
              <w:divBdr>
                <w:top w:val="none" w:sz="0" w:space="0" w:color="auto"/>
                <w:left w:val="none" w:sz="0" w:space="0" w:color="auto"/>
                <w:bottom w:val="none" w:sz="0" w:space="0" w:color="auto"/>
                <w:right w:val="none" w:sz="0" w:space="0" w:color="auto"/>
              </w:divBdr>
              <w:divsChild>
                <w:div w:id="618947944">
                  <w:marLeft w:val="0"/>
                  <w:marRight w:val="0"/>
                  <w:marTop w:val="0"/>
                  <w:marBottom w:val="336"/>
                  <w:divBdr>
                    <w:top w:val="none" w:sz="0" w:space="0" w:color="auto"/>
                    <w:left w:val="none" w:sz="0" w:space="0" w:color="auto"/>
                    <w:bottom w:val="none" w:sz="0" w:space="0" w:color="auto"/>
                    <w:right w:val="none" w:sz="0" w:space="0" w:color="auto"/>
                  </w:divBdr>
                </w:div>
                <w:div w:id="849953022">
                  <w:marLeft w:val="0"/>
                  <w:marRight w:val="0"/>
                  <w:marTop w:val="0"/>
                  <w:marBottom w:val="0"/>
                  <w:divBdr>
                    <w:top w:val="none" w:sz="0" w:space="0" w:color="auto"/>
                    <w:left w:val="none" w:sz="0" w:space="0" w:color="auto"/>
                    <w:bottom w:val="none" w:sz="0" w:space="0" w:color="auto"/>
                    <w:right w:val="none" w:sz="0" w:space="0" w:color="auto"/>
                  </w:divBdr>
                  <w:divsChild>
                    <w:div w:id="1613174267">
                      <w:marLeft w:val="336"/>
                      <w:marRight w:val="0"/>
                      <w:marTop w:val="120"/>
                      <w:marBottom w:val="312"/>
                      <w:divBdr>
                        <w:top w:val="none" w:sz="0" w:space="0" w:color="auto"/>
                        <w:left w:val="none" w:sz="0" w:space="0" w:color="auto"/>
                        <w:bottom w:val="none" w:sz="0" w:space="0" w:color="auto"/>
                        <w:right w:val="none" w:sz="0" w:space="0" w:color="auto"/>
                      </w:divBdr>
                      <w:divsChild>
                        <w:div w:id="97339610">
                          <w:marLeft w:val="0"/>
                          <w:marRight w:val="0"/>
                          <w:marTop w:val="0"/>
                          <w:marBottom w:val="0"/>
                          <w:divBdr>
                            <w:top w:val="single" w:sz="6" w:space="2" w:color="C8CCD1"/>
                            <w:left w:val="single" w:sz="6" w:space="2" w:color="C8CCD1"/>
                            <w:bottom w:val="single" w:sz="6" w:space="2" w:color="C8CCD1"/>
                            <w:right w:val="single" w:sz="6" w:space="2" w:color="C8CCD1"/>
                          </w:divBdr>
                          <w:divsChild>
                            <w:div w:id="1372880231">
                              <w:marLeft w:val="0"/>
                              <w:marRight w:val="0"/>
                              <w:marTop w:val="0"/>
                              <w:marBottom w:val="0"/>
                              <w:divBdr>
                                <w:top w:val="none" w:sz="0" w:space="2" w:color="auto"/>
                                <w:left w:val="none" w:sz="0" w:space="2" w:color="auto"/>
                                <w:bottom w:val="none" w:sz="0" w:space="2" w:color="auto"/>
                                <w:right w:val="none" w:sz="0" w:space="2" w:color="auto"/>
                              </w:divBdr>
                              <w:divsChild>
                                <w:div w:id="192055282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86913">
                      <w:marLeft w:val="0"/>
                      <w:marRight w:val="0"/>
                      <w:marTop w:val="0"/>
                      <w:marBottom w:val="0"/>
                      <w:divBdr>
                        <w:top w:val="none" w:sz="0" w:space="0" w:color="auto"/>
                        <w:left w:val="none" w:sz="0" w:space="0" w:color="auto"/>
                        <w:bottom w:val="none" w:sz="0" w:space="0" w:color="auto"/>
                        <w:right w:val="none" w:sz="0" w:space="0" w:color="auto"/>
                      </w:divBdr>
                    </w:div>
                    <w:div w:id="1733694918">
                      <w:marLeft w:val="0"/>
                      <w:marRight w:val="0"/>
                      <w:marTop w:val="0"/>
                      <w:marBottom w:val="0"/>
                      <w:divBdr>
                        <w:top w:val="single" w:sz="6" w:space="5" w:color="A2A9B1"/>
                        <w:left w:val="single" w:sz="6" w:space="5" w:color="A2A9B1"/>
                        <w:bottom w:val="single" w:sz="6" w:space="5" w:color="A2A9B1"/>
                        <w:right w:val="single" w:sz="6" w:space="5" w:color="A2A9B1"/>
                      </w:divBdr>
                    </w:div>
                    <w:div w:id="2071150204">
                      <w:marLeft w:val="0"/>
                      <w:marRight w:val="0"/>
                      <w:marTop w:val="240"/>
                      <w:marBottom w:val="0"/>
                      <w:divBdr>
                        <w:top w:val="single" w:sz="6" w:space="2" w:color="A2A9B1"/>
                        <w:left w:val="single" w:sz="6" w:space="2" w:color="A2A9B1"/>
                        <w:bottom w:val="single" w:sz="6" w:space="2" w:color="A2A9B1"/>
                        <w:right w:val="single" w:sz="6" w:space="2" w:color="A2A9B1"/>
                      </w:divBdr>
                      <w:divsChild>
                        <w:div w:id="1829587619">
                          <w:marLeft w:val="960"/>
                          <w:marRight w:val="960"/>
                          <w:marTop w:val="0"/>
                          <w:marBottom w:val="0"/>
                          <w:divBdr>
                            <w:top w:val="none" w:sz="0" w:space="0" w:color="auto"/>
                            <w:left w:val="none" w:sz="0" w:space="0" w:color="auto"/>
                            <w:bottom w:val="none" w:sz="0" w:space="0" w:color="auto"/>
                            <w:right w:val="none" w:sz="0" w:space="0" w:color="auto"/>
                          </w:divBdr>
                        </w:div>
                        <w:div w:id="1850833327">
                          <w:marLeft w:val="0"/>
                          <w:marRight w:val="120"/>
                          <w:marTop w:val="0"/>
                          <w:marBottom w:val="0"/>
                          <w:divBdr>
                            <w:top w:val="none" w:sz="0" w:space="0" w:color="auto"/>
                            <w:left w:val="none" w:sz="0" w:space="0" w:color="auto"/>
                            <w:bottom w:val="none" w:sz="0" w:space="0" w:color="auto"/>
                            <w:right w:val="none" w:sz="0" w:space="0" w:color="auto"/>
                          </w:divBdr>
                        </w:div>
                      </w:divsChild>
                    </w:div>
                    <w:div w:id="2078824225">
                      <w:marLeft w:val="0"/>
                      <w:marRight w:val="0"/>
                      <w:marTop w:val="72"/>
                      <w:marBottom w:val="120"/>
                      <w:divBdr>
                        <w:top w:val="none" w:sz="0" w:space="0" w:color="auto"/>
                        <w:left w:val="none" w:sz="0" w:space="0" w:color="auto"/>
                        <w:bottom w:val="none" w:sz="0" w:space="0" w:color="auto"/>
                        <w:right w:val="none" w:sz="0" w:space="0" w:color="auto"/>
                      </w:divBdr>
                    </w:div>
                  </w:divsChild>
                </w:div>
                <w:div w:id="898904035">
                  <w:marLeft w:val="240"/>
                  <w:marRight w:val="0"/>
                  <w:marTop w:val="0"/>
                  <w:marBottom w:val="336"/>
                  <w:divBdr>
                    <w:top w:val="none" w:sz="0" w:space="0" w:color="auto"/>
                    <w:left w:val="none" w:sz="0" w:space="0" w:color="auto"/>
                    <w:bottom w:val="none" w:sz="0" w:space="0" w:color="auto"/>
                    <w:right w:val="none" w:sz="0" w:space="0" w:color="auto"/>
                  </w:divBdr>
                </w:div>
                <w:div w:id="939264899">
                  <w:marLeft w:val="0"/>
                  <w:marRight w:val="0"/>
                  <w:marTop w:val="0"/>
                  <w:marBottom w:val="0"/>
                  <w:divBdr>
                    <w:top w:val="none" w:sz="0" w:space="0" w:color="auto"/>
                    <w:left w:val="none" w:sz="0" w:space="0" w:color="auto"/>
                    <w:bottom w:val="none" w:sz="0" w:space="0" w:color="auto"/>
                    <w:right w:val="none" w:sz="0" w:space="0" w:color="auto"/>
                  </w:divBdr>
                </w:div>
                <w:div w:id="1361280597">
                  <w:marLeft w:val="0"/>
                  <w:marRight w:val="0"/>
                  <w:marTop w:val="240"/>
                  <w:marBottom w:val="0"/>
                  <w:divBdr>
                    <w:top w:val="single" w:sz="6" w:space="4" w:color="A2A9B1"/>
                    <w:left w:val="single" w:sz="6" w:space="4" w:color="A2A9B1"/>
                    <w:bottom w:val="single" w:sz="6" w:space="4" w:color="A2A9B1"/>
                    <w:right w:val="single" w:sz="6" w:space="4" w:color="A2A9B1"/>
                  </w:divBdr>
                  <w:divsChild>
                    <w:div w:id="192348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ile:SPICE_SRM_overview.jpg" TargetMode="External"/><Relationship Id="rId13" Type="http://schemas.openxmlformats.org/officeDocument/2006/relationships/hyperlink" Target="https://en.wikipedia.org/wiki/Climate_engineer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n.wikipedia.org/wiki/Stratospheric_sulfate_aerosols_(geoengineering)" TargetMode="External"/><Relationship Id="rId12" Type="http://schemas.openxmlformats.org/officeDocument/2006/relationships/hyperlink" Target="https://en.wikipedia.org/wiki/Solar_radiation_manage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Weather_Modification_Operations_and_Research_Board" TargetMode="External"/><Relationship Id="rId1" Type="http://schemas.openxmlformats.org/officeDocument/2006/relationships/customXml" Target="../customXml/item1.xml"/><Relationship Id="rId6" Type="http://schemas.openxmlformats.org/officeDocument/2006/relationships/hyperlink" Target="https://en.wikipedia.org/wiki/Stratospheric_sulfate_aerosols_(geoengineering)" TargetMode="External"/><Relationship Id="rId11" Type="http://schemas.openxmlformats.org/officeDocument/2006/relationships/hyperlink" Target="https://en.wikipedia.org/wiki/File:SPICE_SRM_overview.jpg" TargetMode="External"/><Relationship Id="rId5" Type="http://schemas.openxmlformats.org/officeDocument/2006/relationships/webSettings" Target="webSettings.xml"/><Relationship Id="rId15" Type="http://schemas.openxmlformats.org/officeDocument/2006/relationships/hyperlink" Target="https://en.wikipedia.org/wiki/Chemtrail_conspiracy_theory" TargetMode="External"/><Relationship Id="rId10" Type="http://schemas.openxmlformats.org/officeDocument/2006/relationships/image" Target="https://upload.wikimedia.org/wikipedia/commons/thumb/f/f7/SPICE_SRM_overview.jpg/320px-SPICE_SRM_overview.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en.wikipedia.org/wiki/Climate_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44871-BB8B-4559-B630-39F622EAF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2129</Words>
  <Characters>12139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Stratospheric sulfate aerosols (geoengineering)</vt:lpstr>
    </vt:vector>
  </TitlesOfParts>
  <Company>DevTec Global</Company>
  <LinksUpToDate>false</LinksUpToDate>
  <CharactersWithSpaces>14240</CharactersWithSpaces>
  <SharedDoc>false</SharedDoc>
  <HLinks>
    <vt:vector size="54" baseType="variant">
      <vt:variant>
        <vt:i4>7340062</vt:i4>
      </vt:variant>
      <vt:variant>
        <vt:i4>27</vt:i4>
      </vt:variant>
      <vt:variant>
        <vt:i4>0</vt:i4>
      </vt:variant>
      <vt:variant>
        <vt:i4>5</vt:i4>
      </vt:variant>
      <vt:variant>
        <vt:lpwstr>https://en.wikipedia.org/wiki/Weather_Modification_Operations_and_Research_Board</vt:lpwstr>
      </vt:variant>
      <vt:variant>
        <vt:lpwstr/>
      </vt:variant>
      <vt:variant>
        <vt:i4>6422591</vt:i4>
      </vt:variant>
      <vt:variant>
        <vt:i4>24</vt:i4>
      </vt:variant>
      <vt:variant>
        <vt:i4>0</vt:i4>
      </vt:variant>
      <vt:variant>
        <vt:i4>5</vt:i4>
      </vt:variant>
      <vt:variant>
        <vt:lpwstr>https://en.wikipedia.org/wiki/Chemtrail_conspiracy_theory</vt:lpwstr>
      </vt:variant>
      <vt:variant>
        <vt:lpwstr/>
      </vt:variant>
      <vt:variant>
        <vt:i4>6553631</vt:i4>
      </vt:variant>
      <vt:variant>
        <vt:i4>21</vt:i4>
      </vt:variant>
      <vt:variant>
        <vt:i4>0</vt:i4>
      </vt:variant>
      <vt:variant>
        <vt:i4>5</vt:i4>
      </vt:variant>
      <vt:variant>
        <vt:lpwstr>https://en.wikipedia.org/wiki/Climate_change</vt:lpwstr>
      </vt:variant>
      <vt:variant>
        <vt:lpwstr/>
      </vt:variant>
      <vt:variant>
        <vt:i4>7929882</vt:i4>
      </vt:variant>
      <vt:variant>
        <vt:i4>18</vt:i4>
      </vt:variant>
      <vt:variant>
        <vt:i4>0</vt:i4>
      </vt:variant>
      <vt:variant>
        <vt:i4>5</vt:i4>
      </vt:variant>
      <vt:variant>
        <vt:lpwstr>https://en.wikipedia.org/wiki/Climate_engineering</vt:lpwstr>
      </vt:variant>
      <vt:variant>
        <vt:lpwstr/>
      </vt:variant>
      <vt:variant>
        <vt:i4>4456462</vt:i4>
      </vt:variant>
      <vt:variant>
        <vt:i4>15</vt:i4>
      </vt:variant>
      <vt:variant>
        <vt:i4>0</vt:i4>
      </vt:variant>
      <vt:variant>
        <vt:i4>5</vt:i4>
      </vt:variant>
      <vt:variant>
        <vt:lpwstr>https://en.wikipedia.org/wiki/Solar_radiation_management</vt:lpwstr>
      </vt:variant>
      <vt:variant>
        <vt:lpwstr/>
      </vt:variant>
      <vt:variant>
        <vt:i4>458837</vt:i4>
      </vt:variant>
      <vt:variant>
        <vt:i4>12</vt:i4>
      </vt:variant>
      <vt:variant>
        <vt:i4>0</vt:i4>
      </vt:variant>
      <vt:variant>
        <vt:i4>5</vt:i4>
      </vt:variant>
      <vt:variant>
        <vt:lpwstr>https://en.wikipedia.org/wiki/File:SPICE_SRM_overview.jpg</vt:lpwstr>
      </vt:variant>
      <vt:variant>
        <vt:lpwstr/>
      </vt:variant>
      <vt:variant>
        <vt:i4>458837</vt:i4>
      </vt:variant>
      <vt:variant>
        <vt:i4>6</vt:i4>
      </vt:variant>
      <vt:variant>
        <vt:i4>0</vt:i4>
      </vt:variant>
      <vt:variant>
        <vt:i4>5</vt:i4>
      </vt:variant>
      <vt:variant>
        <vt:lpwstr>https://en.wikipedia.org/wiki/File:SPICE_SRM_overview.jpg</vt:lpwstr>
      </vt:variant>
      <vt:variant>
        <vt:lpwstr/>
      </vt:variant>
      <vt:variant>
        <vt:i4>4325428</vt:i4>
      </vt:variant>
      <vt:variant>
        <vt:i4>3</vt:i4>
      </vt:variant>
      <vt:variant>
        <vt:i4>0</vt:i4>
      </vt:variant>
      <vt:variant>
        <vt:i4>5</vt:i4>
      </vt:variant>
      <vt:variant>
        <vt:lpwstr>https://en.wikipedia.org/wiki/Stratospheric_sulfate_aerosols_(geoengineering)</vt:lpwstr>
      </vt:variant>
      <vt:variant>
        <vt:lpwstr>p-search</vt:lpwstr>
      </vt:variant>
      <vt:variant>
        <vt:i4>7208976</vt:i4>
      </vt:variant>
      <vt:variant>
        <vt:i4>0</vt:i4>
      </vt:variant>
      <vt:variant>
        <vt:i4>0</vt:i4>
      </vt:variant>
      <vt:variant>
        <vt:i4>5</vt:i4>
      </vt:variant>
      <vt:variant>
        <vt:lpwstr>https://en.wikipedia.org/wiki/Stratospheric_sulfate_aerosols_(geoengineering)</vt:lpwstr>
      </vt:variant>
      <vt:variant>
        <vt:lpwstr>mw-head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Stratospheric sulfate aerosols (geoengineering)</dc:title>
  <dc:subject/>
  <dc:creator>Tino Randall</dc:creator>
  <cp:keywords/>
  <dc:description/>
  <cp:lastModifiedBy>Tino Randall</cp:lastModifiedBy>
  <cp:revision>2</cp:revision>
  <dcterms:created xsi:type="dcterms:W3CDTF">2021-04-24T17:39:00Z</dcterms:created>
  <dcterms:modified xsi:type="dcterms:W3CDTF">2021-04-24T17:39:00Z</dcterms:modified>
</cp:coreProperties>
</file>